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8F250" w14:textId="77777777" w:rsidR="00812CBD" w:rsidRDefault="00A000A2" w:rsidP="00824C66">
      <w:pPr>
        <w:jc w:val="center"/>
        <w:rPr>
          <w:rFonts w:asciiTheme="majorHAnsi" w:hAnsiTheme="majorHAnsi" w:cstheme="majorHAnsi"/>
          <w:b/>
          <w:sz w:val="21"/>
          <w:szCs w:val="21"/>
        </w:rPr>
      </w:pPr>
      <w:bookmarkStart w:id="0" w:name="_GoBack"/>
      <w:bookmarkEnd w:id="0"/>
      <w:r w:rsidRPr="00415609">
        <w:rPr>
          <w:rFonts w:asciiTheme="majorHAnsi" w:hAnsiTheme="majorHAnsi" w:cstheme="majorHAnsi"/>
          <w:b/>
          <w:sz w:val="21"/>
          <w:szCs w:val="21"/>
        </w:rPr>
        <w:t>ACCORD CONCLU DANS LE CADRE D</w:t>
      </w:r>
      <w:r w:rsidR="00574554" w:rsidRPr="00415609">
        <w:rPr>
          <w:rFonts w:asciiTheme="majorHAnsi" w:hAnsiTheme="majorHAnsi" w:cstheme="majorHAnsi"/>
          <w:b/>
          <w:sz w:val="21"/>
          <w:szCs w:val="21"/>
        </w:rPr>
        <w:t>E LA MISE EN ŒUVRE D</w:t>
      </w:r>
      <w:r w:rsidRPr="00415609">
        <w:rPr>
          <w:rFonts w:asciiTheme="majorHAnsi" w:hAnsiTheme="majorHAnsi" w:cstheme="majorHAnsi"/>
          <w:b/>
          <w:sz w:val="21"/>
          <w:szCs w:val="21"/>
        </w:rPr>
        <w:t xml:space="preserve">’UNE </w:t>
      </w:r>
    </w:p>
    <w:p w14:paraId="6C648FBF" w14:textId="77777777" w:rsidR="00CD27AA" w:rsidRPr="00FD5AD0" w:rsidRDefault="00A000A2" w:rsidP="00824C66">
      <w:pPr>
        <w:jc w:val="center"/>
        <w:rPr>
          <w:rFonts w:asciiTheme="majorHAnsi" w:hAnsiTheme="majorHAnsi" w:cstheme="majorHAnsi"/>
          <w:b/>
          <w:color w:val="5B9BD5" w:themeColor="accent5"/>
          <w:sz w:val="21"/>
          <w:szCs w:val="21"/>
        </w:rPr>
      </w:pPr>
      <w:r w:rsidRPr="00FD5AD0">
        <w:rPr>
          <w:rFonts w:asciiTheme="majorHAnsi" w:hAnsiTheme="majorHAnsi" w:cstheme="majorHAnsi"/>
          <w:b/>
          <w:color w:val="5B9BD5" w:themeColor="accent5"/>
          <w:sz w:val="21"/>
          <w:szCs w:val="21"/>
        </w:rPr>
        <w:t>P</w:t>
      </w:r>
      <w:r w:rsidR="00824C66" w:rsidRPr="00FD5AD0">
        <w:rPr>
          <w:rFonts w:asciiTheme="majorHAnsi" w:hAnsiTheme="majorHAnsi" w:cstheme="majorHAnsi"/>
          <w:b/>
          <w:color w:val="5B9BD5" w:themeColor="accent5"/>
          <w:sz w:val="21"/>
          <w:szCs w:val="21"/>
        </w:rPr>
        <w:t>ER</w:t>
      </w:r>
      <w:r w:rsidRPr="00FD5AD0">
        <w:rPr>
          <w:rFonts w:asciiTheme="majorHAnsi" w:hAnsiTheme="majorHAnsi" w:cstheme="majorHAnsi"/>
          <w:b/>
          <w:color w:val="5B9BD5" w:themeColor="accent5"/>
          <w:sz w:val="21"/>
          <w:szCs w:val="21"/>
        </w:rPr>
        <w:t>IODE DE RECONVERSION INTERNE</w:t>
      </w:r>
    </w:p>
    <w:p w14:paraId="2E444083" w14:textId="0D0A0DA0" w:rsidR="00824C66" w:rsidRPr="00410292" w:rsidRDefault="00574554" w:rsidP="00410292">
      <w:pPr>
        <w:jc w:val="center"/>
        <w:rPr>
          <w:rFonts w:asciiTheme="majorHAnsi" w:hAnsiTheme="majorHAnsi" w:cstheme="majorHAnsi"/>
          <w:i/>
          <w:color w:val="767171" w:themeColor="background2" w:themeShade="80"/>
          <w:sz w:val="21"/>
          <w:szCs w:val="21"/>
        </w:rPr>
      </w:pPr>
      <w:r w:rsidRPr="009C432C">
        <w:rPr>
          <w:rFonts w:asciiTheme="majorHAnsi" w:hAnsiTheme="majorHAnsi" w:cstheme="majorHAnsi"/>
          <w:i/>
          <w:color w:val="767171" w:themeColor="background2" w:themeShade="80"/>
          <w:sz w:val="21"/>
          <w:szCs w:val="21"/>
        </w:rPr>
        <w:t>(</w:t>
      </w:r>
      <w:r w:rsidR="00824C66" w:rsidRPr="009C432C">
        <w:rPr>
          <w:rFonts w:asciiTheme="majorHAnsi" w:hAnsiTheme="majorHAnsi" w:cstheme="majorHAnsi"/>
          <w:i/>
          <w:color w:val="767171" w:themeColor="background2" w:themeShade="80"/>
          <w:sz w:val="21"/>
          <w:szCs w:val="21"/>
        </w:rPr>
        <w:t>C. trav. art. L 6324-1 à L. 6324-7)</w:t>
      </w:r>
    </w:p>
    <w:p w14:paraId="0B6B9F2F" w14:textId="77777777" w:rsidR="00824C66" w:rsidRPr="00A612D3" w:rsidRDefault="00574554" w:rsidP="00824C66">
      <w:pPr>
        <w:rPr>
          <w:rFonts w:asciiTheme="majorHAnsi" w:hAnsiTheme="majorHAnsi" w:cstheme="majorHAnsi"/>
          <w:b/>
          <w:sz w:val="21"/>
          <w:szCs w:val="21"/>
        </w:rPr>
      </w:pPr>
      <w:r w:rsidRPr="00A612D3">
        <w:rPr>
          <w:rFonts w:asciiTheme="majorHAnsi" w:hAnsiTheme="majorHAnsi" w:cstheme="majorHAnsi"/>
          <w:b/>
          <w:sz w:val="21"/>
          <w:szCs w:val="21"/>
        </w:rPr>
        <w:t>ENTRE</w:t>
      </w:r>
    </w:p>
    <w:p w14:paraId="590DE64D" w14:textId="5CDD3F91" w:rsidR="009A469C" w:rsidRDefault="00824C66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 xml:space="preserve">La société </w:t>
      </w:r>
      <w:r w:rsidR="009A469C" w:rsidRPr="009A469C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 de l’entreprise</w:t>
      </w:r>
      <w:r w:rsidR="009A469C">
        <w:rPr>
          <w:rFonts w:asciiTheme="majorHAnsi" w:hAnsiTheme="majorHAnsi" w:cstheme="majorHAnsi"/>
          <w:sz w:val="21"/>
          <w:szCs w:val="21"/>
        </w:rPr>
        <w:t>…</w:t>
      </w:r>
    </w:p>
    <w:p w14:paraId="3AC68D64" w14:textId="2F57F84C" w:rsidR="00A612D3" w:rsidRPr="009C432C" w:rsidRDefault="00A612D3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Forme juridique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6E2AFB75" w14:textId="4A01DC6A" w:rsidR="00824C66" w:rsidRDefault="00824C66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Raison social</w:t>
      </w:r>
      <w:r w:rsidR="00A612D3">
        <w:rPr>
          <w:rFonts w:asciiTheme="majorHAnsi" w:hAnsiTheme="majorHAnsi" w:cstheme="majorHAnsi"/>
          <w:sz w:val="21"/>
          <w:szCs w:val="21"/>
        </w:rPr>
        <w:t xml:space="preserve">e </w:t>
      </w:r>
      <w:r w:rsidRPr="009C432C">
        <w:rPr>
          <w:rFonts w:asciiTheme="majorHAnsi" w:hAnsiTheme="majorHAnsi" w:cstheme="majorHAnsi"/>
          <w:sz w:val="21"/>
          <w:szCs w:val="21"/>
        </w:rPr>
        <w:t xml:space="preserve">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01FDB84F" w14:textId="4419FA60" w:rsidR="00BC4B4F" w:rsidRPr="00BC4B4F" w:rsidRDefault="00BC4B4F" w:rsidP="00BC4B4F">
      <w:pPr>
        <w:rPr>
          <w:rFonts w:asciiTheme="majorHAnsi" w:hAnsiTheme="majorHAnsi" w:cstheme="majorHAnsi"/>
          <w:i/>
          <w:color w:val="A5A5A5" w:themeColor="accent3"/>
          <w:sz w:val="21"/>
          <w:szCs w:val="21"/>
        </w:rPr>
      </w:pPr>
      <w:r w:rsidRPr="00BC4B4F">
        <w:rPr>
          <w:rFonts w:asciiTheme="majorHAnsi" w:hAnsiTheme="majorHAnsi" w:cstheme="majorHAnsi"/>
          <w:sz w:val="21"/>
          <w:szCs w:val="21"/>
        </w:rPr>
        <w:t xml:space="preserve">Type d’employeur </w:t>
      </w:r>
      <w:hyperlink r:id="rId11" w:history="1">
        <w:r w:rsidRPr="009A469C">
          <w:rPr>
            <w:rStyle w:val="Lienhypertexte"/>
            <w:rFonts w:asciiTheme="majorHAnsi" w:hAnsiTheme="majorHAnsi" w:cstheme="majorHAnsi"/>
            <w:i/>
            <w:sz w:val="21"/>
            <w:szCs w:val="21"/>
          </w:rPr>
          <w:t>(voir notice Cerfa Période de reconversion)</w:t>
        </w:r>
      </w:hyperlink>
      <w:r w:rsidRPr="00BC4B4F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 xml:space="preserve"> </w:t>
      </w:r>
    </w:p>
    <w:p w14:paraId="7D946B76" w14:textId="36EF8464" w:rsidR="00824C66" w:rsidRDefault="00824C66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N° SIRET</w:t>
      </w:r>
      <w:r w:rsidR="00A612D3">
        <w:rPr>
          <w:rFonts w:asciiTheme="majorHAnsi" w:hAnsiTheme="majorHAnsi" w:cstheme="majorHAnsi"/>
          <w:sz w:val="21"/>
          <w:szCs w:val="21"/>
        </w:rPr>
        <w:t xml:space="preserve"> de l’établissement d’exécution du contrat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067F3CBB" w14:textId="20F6E11F" w:rsidR="00A612D3" w:rsidRDefault="00A612D3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Code APE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  <w:r w:rsidR="00410292">
        <w:rPr>
          <w:rFonts w:asciiTheme="majorHAnsi" w:hAnsiTheme="majorHAnsi" w:cstheme="majorHAnsi"/>
          <w:sz w:val="21"/>
          <w:szCs w:val="21"/>
        </w:rPr>
        <w:t xml:space="preserve">                                                               </w:t>
      </w:r>
      <w:r>
        <w:rPr>
          <w:rFonts w:asciiTheme="majorHAnsi" w:hAnsiTheme="majorHAnsi" w:cstheme="majorHAnsi"/>
          <w:sz w:val="21"/>
          <w:szCs w:val="21"/>
        </w:rPr>
        <w:t xml:space="preserve">Code IDCC de la convention collective applicable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5A497FCA" w14:textId="1943BECD" w:rsidR="00BD6EFB" w:rsidRPr="009C432C" w:rsidRDefault="00BD6EFB" w:rsidP="00824C66">
      <w:pPr>
        <w:rPr>
          <w:rFonts w:asciiTheme="majorHAnsi" w:hAnsiTheme="majorHAnsi" w:cstheme="majorHAnsi"/>
          <w:sz w:val="21"/>
          <w:szCs w:val="21"/>
        </w:rPr>
      </w:pPr>
      <w:bookmarkStart w:id="1" w:name="_Hlk228887170"/>
      <w:r>
        <w:rPr>
          <w:rFonts w:asciiTheme="majorHAnsi" w:hAnsiTheme="majorHAnsi" w:cstheme="majorHAnsi"/>
          <w:sz w:val="21"/>
          <w:szCs w:val="21"/>
        </w:rPr>
        <w:t xml:space="preserve">Effectif total salariés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bookmarkEnd w:id="1"/>
    <w:p w14:paraId="50B84884" w14:textId="32A871F0" w:rsidR="00824C66" w:rsidRPr="009C432C" w:rsidRDefault="00824C66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Adresse :</w:t>
      </w:r>
      <w:r w:rsidR="003C498D">
        <w:rPr>
          <w:rFonts w:asciiTheme="majorHAnsi" w:hAnsiTheme="majorHAnsi" w:cstheme="majorHAnsi"/>
          <w:sz w:val="21"/>
          <w:szCs w:val="21"/>
        </w:rPr>
        <w:t>..</w:t>
      </w:r>
    </w:p>
    <w:p w14:paraId="54C316D0" w14:textId="0C195834" w:rsidR="009A469C" w:rsidRDefault="00824C66" w:rsidP="00D33702">
      <w:pPr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 xml:space="preserve">Représentée par Madame / Monsieur </w:t>
      </w:r>
      <w:r w:rsidRPr="004367A6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Nom, Prénom</w:t>
      </w:r>
      <w:r w:rsidRPr="004367A6">
        <w:rPr>
          <w:rFonts w:asciiTheme="majorHAnsi" w:hAnsiTheme="majorHAnsi" w:cstheme="majorHAnsi"/>
          <w:color w:val="ED7D31" w:themeColor="accent2"/>
          <w:sz w:val="21"/>
          <w:szCs w:val="21"/>
        </w:rPr>
        <w:t xml:space="preserve"> </w:t>
      </w:r>
      <w:r w:rsidRPr="009C432C">
        <w:rPr>
          <w:rFonts w:asciiTheme="majorHAnsi" w:hAnsiTheme="majorHAnsi" w:cstheme="majorHAnsi"/>
          <w:sz w:val="21"/>
          <w:szCs w:val="21"/>
        </w:rPr>
        <w:t xml:space="preserve">en sa qualité de </w:t>
      </w:r>
      <w:r w:rsidR="003C498D"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(</w:t>
      </w:r>
      <w:r w:rsid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 xml:space="preserve">à </w:t>
      </w:r>
      <w:r w:rsidR="003C498D"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préciser)</w:t>
      </w:r>
    </w:p>
    <w:p w14:paraId="62F00F8D" w14:textId="58F1E930" w:rsidR="009A469C" w:rsidRDefault="00824C66" w:rsidP="00D33702">
      <w:pPr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de la société</w:t>
      </w:r>
      <w:r w:rsidR="003C498D">
        <w:rPr>
          <w:rFonts w:asciiTheme="majorHAnsi" w:hAnsiTheme="majorHAnsi" w:cstheme="majorHAnsi"/>
          <w:sz w:val="21"/>
          <w:szCs w:val="21"/>
        </w:rPr>
        <w:t> :…</w:t>
      </w:r>
      <w:r w:rsidR="009A469C">
        <w:rPr>
          <w:rFonts w:asciiTheme="majorHAnsi" w:hAnsiTheme="majorHAnsi" w:cstheme="majorHAnsi"/>
          <w:sz w:val="21"/>
          <w:szCs w:val="21"/>
        </w:rPr>
        <w:t xml:space="preserve"> </w:t>
      </w:r>
      <w:r w:rsidR="009A469C">
        <w:rPr>
          <w:rFonts w:asciiTheme="majorHAnsi" w:hAnsiTheme="majorHAnsi" w:cstheme="majorHAnsi"/>
          <w:sz w:val="21"/>
          <w:szCs w:val="21"/>
        </w:rPr>
        <w:tab/>
      </w:r>
      <w:r w:rsidR="009A469C">
        <w:rPr>
          <w:rFonts w:asciiTheme="majorHAnsi" w:hAnsiTheme="majorHAnsi" w:cstheme="majorHAnsi"/>
          <w:sz w:val="21"/>
          <w:szCs w:val="21"/>
        </w:rPr>
        <w:tab/>
      </w:r>
      <w:r w:rsidR="009A469C">
        <w:rPr>
          <w:rFonts w:asciiTheme="majorHAnsi" w:hAnsiTheme="majorHAnsi" w:cstheme="majorHAnsi"/>
          <w:sz w:val="21"/>
          <w:szCs w:val="21"/>
        </w:rPr>
        <w:tab/>
      </w:r>
      <w:r w:rsidR="009A469C">
        <w:rPr>
          <w:rFonts w:asciiTheme="majorHAnsi" w:hAnsiTheme="majorHAnsi" w:cstheme="majorHAnsi"/>
          <w:sz w:val="21"/>
          <w:szCs w:val="21"/>
        </w:rPr>
        <w:tab/>
      </w:r>
      <w:r w:rsidR="009A469C">
        <w:rPr>
          <w:rFonts w:asciiTheme="majorHAnsi" w:hAnsiTheme="majorHAnsi" w:cstheme="majorHAnsi"/>
          <w:sz w:val="21"/>
          <w:szCs w:val="21"/>
        </w:rPr>
        <w:tab/>
      </w:r>
      <w:r w:rsidR="00D33702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8C2CB84" w14:textId="68126181" w:rsidR="00824C66" w:rsidRPr="009C432C" w:rsidRDefault="00824C66" w:rsidP="00D33702">
      <w:pPr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dûment habilité(e) à l’effet de signer les présentes</w:t>
      </w:r>
      <w:r w:rsidR="003C498D">
        <w:rPr>
          <w:rFonts w:asciiTheme="majorHAnsi" w:hAnsiTheme="majorHAnsi" w:cstheme="majorHAnsi"/>
          <w:sz w:val="21"/>
          <w:szCs w:val="21"/>
        </w:rPr>
        <w:t>.</w:t>
      </w:r>
    </w:p>
    <w:p w14:paraId="74065F71" w14:textId="77777777" w:rsidR="00812CBD" w:rsidRDefault="00824C66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="007A4A9E">
        <w:rPr>
          <w:rFonts w:asciiTheme="majorHAnsi" w:hAnsiTheme="majorHAnsi" w:cstheme="majorHAnsi"/>
          <w:sz w:val="21"/>
          <w:szCs w:val="21"/>
        </w:rPr>
        <w:tab/>
      </w:r>
      <w:r w:rsidR="007A4A9E">
        <w:rPr>
          <w:rFonts w:asciiTheme="majorHAnsi" w:hAnsiTheme="majorHAnsi" w:cstheme="majorHAnsi"/>
          <w:sz w:val="21"/>
          <w:szCs w:val="21"/>
        </w:rPr>
        <w:tab/>
      </w:r>
    </w:p>
    <w:p w14:paraId="33885FBF" w14:textId="77777777" w:rsidR="00824C66" w:rsidRPr="009C432C" w:rsidRDefault="00812CBD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 w:rsidR="00824C66" w:rsidRPr="009C432C">
        <w:rPr>
          <w:rFonts w:asciiTheme="majorHAnsi" w:hAnsiTheme="majorHAnsi" w:cstheme="majorHAnsi"/>
          <w:sz w:val="21"/>
          <w:szCs w:val="21"/>
        </w:rPr>
        <w:t>Ci-après désignée par « l’Employeur »</w:t>
      </w:r>
    </w:p>
    <w:p w14:paraId="11CDF93B" w14:textId="77777777" w:rsidR="00574554" w:rsidRDefault="00574554" w:rsidP="00824C66">
      <w:pPr>
        <w:rPr>
          <w:rFonts w:asciiTheme="majorHAnsi" w:hAnsiTheme="majorHAnsi" w:cstheme="majorHAnsi"/>
          <w:b/>
          <w:sz w:val="21"/>
          <w:szCs w:val="21"/>
        </w:rPr>
      </w:pPr>
      <w:r w:rsidRPr="00A612D3">
        <w:rPr>
          <w:rFonts w:asciiTheme="majorHAnsi" w:hAnsiTheme="majorHAnsi" w:cstheme="majorHAnsi"/>
          <w:b/>
          <w:sz w:val="21"/>
          <w:szCs w:val="21"/>
        </w:rPr>
        <w:t xml:space="preserve">ET </w:t>
      </w:r>
    </w:p>
    <w:p w14:paraId="25DF13EB" w14:textId="77777777" w:rsidR="00574554" w:rsidRPr="009C432C" w:rsidRDefault="00574554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 xml:space="preserve">Madame/Monsieur </w:t>
      </w:r>
      <w:r w:rsidRPr="00AA4E03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 Prénom</w:t>
      </w:r>
    </w:p>
    <w:p w14:paraId="7A0BDCC8" w14:textId="138A33CB" w:rsidR="00574554" w:rsidRPr="009C432C" w:rsidRDefault="00574554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Demeurant</w:t>
      </w:r>
      <w:r w:rsidR="00356B8D">
        <w:rPr>
          <w:rFonts w:asciiTheme="majorHAnsi" w:hAnsiTheme="majorHAnsi" w:cstheme="majorHAnsi"/>
          <w:sz w:val="21"/>
          <w:szCs w:val="21"/>
        </w:rPr>
        <w:t xml:space="preserve">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3421F0A0" w14:textId="463DFA5C" w:rsidR="00574554" w:rsidRPr="009C432C" w:rsidRDefault="00574554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Né(e)</w:t>
      </w:r>
      <w:r w:rsidR="00D33702">
        <w:rPr>
          <w:rFonts w:asciiTheme="majorHAnsi" w:hAnsiTheme="majorHAnsi" w:cstheme="majorHAnsi"/>
          <w:sz w:val="21"/>
          <w:szCs w:val="21"/>
        </w:rPr>
        <w:t xml:space="preserve"> le</w:t>
      </w:r>
      <w:r w:rsidRPr="009C432C">
        <w:rPr>
          <w:rFonts w:asciiTheme="majorHAnsi" w:hAnsiTheme="majorHAnsi" w:cstheme="majorHAnsi"/>
          <w:sz w:val="21"/>
          <w:szCs w:val="21"/>
        </w:rPr>
        <w:t xml:space="preserve"> </w:t>
      </w:r>
      <w:r w:rsidRPr="00EF3FFC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JJ/MM/AAAA</w:t>
      </w:r>
      <w:r w:rsidR="00A612D3" w:rsidRPr="00EF3FFC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 </w:t>
      </w:r>
      <w:r w:rsidR="00A612D3">
        <w:rPr>
          <w:rFonts w:asciiTheme="majorHAnsi" w:hAnsiTheme="majorHAnsi" w:cstheme="majorHAnsi"/>
          <w:sz w:val="21"/>
          <w:szCs w:val="21"/>
        </w:rPr>
        <w:t xml:space="preserve">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1518E94B" w14:textId="382D8242" w:rsidR="00574554" w:rsidRDefault="00574554" w:rsidP="00824C6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N</w:t>
      </w:r>
      <w:r w:rsidR="00D33702">
        <w:rPr>
          <w:rFonts w:asciiTheme="majorHAnsi" w:hAnsiTheme="majorHAnsi" w:cstheme="majorHAnsi"/>
          <w:sz w:val="21"/>
          <w:szCs w:val="21"/>
        </w:rPr>
        <w:t>uméro de Sécurité sociale (N</w:t>
      </w:r>
      <w:r w:rsidRPr="009C432C">
        <w:rPr>
          <w:rFonts w:asciiTheme="majorHAnsi" w:hAnsiTheme="majorHAnsi" w:cstheme="majorHAnsi"/>
          <w:sz w:val="21"/>
          <w:szCs w:val="21"/>
        </w:rPr>
        <w:t>IR</w:t>
      </w:r>
      <w:r w:rsidR="00D33702">
        <w:rPr>
          <w:rFonts w:asciiTheme="majorHAnsi" w:hAnsiTheme="majorHAnsi" w:cstheme="majorHAnsi"/>
          <w:sz w:val="21"/>
          <w:szCs w:val="21"/>
        </w:rPr>
        <w:t>)</w:t>
      </w:r>
      <w:r w:rsidR="00A612D3">
        <w:rPr>
          <w:rFonts w:asciiTheme="majorHAnsi" w:hAnsiTheme="majorHAnsi" w:cstheme="majorHAnsi"/>
          <w:sz w:val="21"/>
          <w:szCs w:val="21"/>
        </w:rPr>
        <w:t xml:space="preserve">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4CC3C3BB" w14:textId="12E5AA1F" w:rsidR="00A612D3" w:rsidRDefault="00A612D3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Département </w:t>
      </w:r>
      <w:r w:rsidR="00BC4B4F">
        <w:rPr>
          <w:rFonts w:asciiTheme="majorHAnsi" w:hAnsiTheme="majorHAnsi" w:cstheme="majorHAnsi"/>
          <w:sz w:val="21"/>
          <w:szCs w:val="21"/>
        </w:rPr>
        <w:t xml:space="preserve">et commune </w:t>
      </w:r>
      <w:r>
        <w:rPr>
          <w:rFonts w:asciiTheme="majorHAnsi" w:hAnsiTheme="majorHAnsi" w:cstheme="majorHAnsi"/>
          <w:sz w:val="21"/>
          <w:szCs w:val="21"/>
        </w:rPr>
        <w:t>de naissance :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0D38BF51" w14:textId="74332DC0" w:rsidR="00426140" w:rsidRDefault="00426140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Nationalité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55104CDB" w14:textId="05EB9937" w:rsidR="00426140" w:rsidRDefault="00426140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Régime social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684F89FB" w14:textId="77777777" w:rsidR="003C498D" w:rsidRDefault="00A612D3" w:rsidP="00356B8D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Bénéficiaire de la reconnaissance de travailleur handicapé (RQTH) ou de droits attachés à la RQTH :</w:t>
      </w:r>
    </w:p>
    <w:p w14:paraId="4B648ECD" w14:textId="23EB1B39" w:rsidR="003C498D" w:rsidRDefault="003C498D" w:rsidP="00E961FD">
      <w:pPr>
        <w:ind w:firstLine="708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fldChar w:fldCharType="end"/>
      </w:r>
      <w:bookmarkEnd w:id="2"/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A612D3">
        <w:rPr>
          <w:rFonts w:asciiTheme="majorHAnsi" w:hAnsiTheme="majorHAnsi" w:cstheme="majorHAnsi"/>
          <w:sz w:val="21"/>
          <w:szCs w:val="21"/>
        </w:rPr>
        <w:t>Oui</w:t>
      </w:r>
      <w:r w:rsidR="00E961FD">
        <w:rPr>
          <w:rFonts w:asciiTheme="majorHAnsi" w:hAnsiTheme="majorHAnsi" w:cstheme="majorHAnsi"/>
          <w:sz w:val="21"/>
          <w:szCs w:val="21"/>
        </w:rPr>
        <w:tab/>
      </w:r>
      <w:r w:rsidR="00E961FD"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Non</w:t>
      </w:r>
    </w:p>
    <w:p w14:paraId="4C413495" w14:textId="0E802835" w:rsidR="00A612D3" w:rsidRDefault="00A612D3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Dernier emploi occupé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7C8B188F" w14:textId="0FB6BB9D" w:rsidR="00A612D3" w:rsidRDefault="00A612D3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Ancienneté sur le dernier emploi occupé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7F3A1D62" w14:textId="5C099DDE" w:rsidR="00A612D3" w:rsidRPr="009C432C" w:rsidRDefault="00A612D3" w:rsidP="00824C66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Diplôme ou titre le plus élevé obtenu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7386271E" w14:textId="77777777" w:rsidR="00574554" w:rsidRPr="009C432C" w:rsidRDefault="00574554" w:rsidP="00574554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</w:p>
    <w:p w14:paraId="7C97A71A" w14:textId="77777777" w:rsidR="00574554" w:rsidRPr="009C432C" w:rsidRDefault="00574554" w:rsidP="00574554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</w:r>
      <w:r w:rsidRPr="009C432C">
        <w:rPr>
          <w:rFonts w:asciiTheme="majorHAnsi" w:hAnsiTheme="majorHAnsi" w:cstheme="majorHAnsi"/>
          <w:sz w:val="21"/>
          <w:szCs w:val="21"/>
        </w:rPr>
        <w:tab/>
        <w:t>Ci-après désigné(e) par « le/la Salarié(e) »</w:t>
      </w:r>
    </w:p>
    <w:p w14:paraId="0873388D" w14:textId="77777777" w:rsidR="00E961FD" w:rsidRDefault="00E961FD" w:rsidP="00574554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p w14:paraId="60F27E5D" w14:textId="0D802760" w:rsidR="00574554" w:rsidRPr="00410292" w:rsidRDefault="00574554" w:rsidP="00574554">
      <w:pPr>
        <w:jc w:val="center"/>
        <w:rPr>
          <w:rFonts w:asciiTheme="majorHAnsi" w:hAnsiTheme="majorHAnsi" w:cstheme="majorHAnsi"/>
          <w:b/>
          <w:sz w:val="21"/>
          <w:szCs w:val="21"/>
        </w:rPr>
      </w:pPr>
      <w:r w:rsidRPr="00410292">
        <w:rPr>
          <w:rFonts w:asciiTheme="majorHAnsi" w:hAnsiTheme="majorHAnsi" w:cstheme="majorHAnsi"/>
          <w:b/>
          <w:sz w:val="21"/>
          <w:szCs w:val="21"/>
        </w:rPr>
        <w:lastRenderedPageBreak/>
        <w:t>IL A ETE CONVENU CE QUI SUIT</w:t>
      </w:r>
    </w:p>
    <w:p w14:paraId="51E6A19B" w14:textId="77777777" w:rsidR="00574554" w:rsidRDefault="00574554" w:rsidP="00824C66">
      <w:pPr>
        <w:rPr>
          <w:rFonts w:asciiTheme="majorHAnsi" w:hAnsiTheme="majorHAnsi" w:cstheme="majorHAnsi"/>
          <w:sz w:val="21"/>
          <w:szCs w:val="21"/>
        </w:rPr>
      </w:pPr>
    </w:p>
    <w:p w14:paraId="17D29FC3" w14:textId="77777777" w:rsidR="00574554" w:rsidRPr="009C432C" w:rsidRDefault="00CA5ADD" w:rsidP="00824C66">
      <w:pPr>
        <w:rPr>
          <w:rStyle w:val="Rfrenceintense"/>
          <w:rFonts w:asciiTheme="majorHAnsi" w:hAnsiTheme="majorHAnsi" w:cstheme="majorHAnsi"/>
          <w:sz w:val="21"/>
          <w:szCs w:val="21"/>
        </w:rPr>
      </w:pPr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 xml:space="preserve">I. OBJET DE L’ACCORD </w:t>
      </w:r>
    </w:p>
    <w:p w14:paraId="0647B743" w14:textId="77777777" w:rsidR="00E74E1B" w:rsidRPr="009C432C" w:rsidRDefault="00E74E1B" w:rsidP="00356B8D">
      <w:pPr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La période de reconversion est un dispositif de formation issu de la loi n° 2025-989 du 24 octobre 2025 dite « loi seniors »</w:t>
      </w:r>
      <w:r w:rsidR="00356B8D">
        <w:rPr>
          <w:rFonts w:asciiTheme="majorHAnsi" w:hAnsiTheme="majorHAnsi" w:cstheme="majorHAnsi"/>
          <w:sz w:val="21"/>
          <w:szCs w:val="21"/>
        </w:rPr>
        <w:t>, l</w:t>
      </w:r>
      <w:r w:rsidR="00356B8D" w:rsidRPr="00356B8D">
        <w:rPr>
          <w:rFonts w:asciiTheme="majorHAnsi" w:hAnsiTheme="majorHAnsi" w:cstheme="majorHAnsi"/>
          <w:sz w:val="21"/>
          <w:szCs w:val="21"/>
        </w:rPr>
        <w:t>e décret n°2026-39 du 28 janvier 2026 relatif aux périodes de reconversion et aux entretiens professionnels</w:t>
      </w:r>
      <w:r w:rsidR="00356B8D">
        <w:rPr>
          <w:rFonts w:asciiTheme="majorHAnsi" w:hAnsiTheme="majorHAnsi" w:cstheme="majorHAnsi"/>
          <w:sz w:val="21"/>
          <w:szCs w:val="21"/>
        </w:rPr>
        <w:t xml:space="preserve"> et le </w:t>
      </w:r>
      <w:r w:rsidR="00356B8D" w:rsidRPr="00356B8D">
        <w:rPr>
          <w:rFonts w:asciiTheme="majorHAnsi" w:hAnsiTheme="majorHAnsi" w:cstheme="majorHAnsi"/>
          <w:sz w:val="21"/>
          <w:szCs w:val="21"/>
        </w:rPr>
        <w:t>décret n°2026-40 du 28 janvier 2026 relatif au financement de la période de reconversion</w:t>
      </w:r>
      <w:r w:rsidR="00356B8D">
        <w:rPr>
          <w:rFonts w:asciiTheme="majorHAnsi" w:hAnsiTheme="majorHAnsi" w:cstheme="majorHAnsi"/>
          <w:sz w:val="21"/>
          <w:szCs w:val="21"/>
        </w:rPr>
        <w:t xml:space="preserve">. </w:t>
      </w:r>
    </w:p>
    <w:p w14:paraId="084E3A65" w14:textId="08D01D88" w:rsidR="00CA5ADD" w:rsidRPr="009C432C" w:rsidRDefault="00CA5ADD" w:rsidP="00E74E1B">
      <w:pPr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 xml:space="preserve">Le présent accord </w:t>
      </w:r>
      <w:r w:rsidR="00E74E1B" w:rsidRPr="009C432C">
        <w:rPr>
          <w:rFonts w:asciiTheme="majorHAnsi" w:hAnsiTheme="majorHAnsi" w:cstheme="majorHAnsi"/>
          <w:sz w:val="21"/>
          <w:szCs w:val="21"/>
        </w:rPr>
        <w:t xml:space="preserve">est conclu en amont de la mise en œuvre de la période de reconversion interne </w:t>
      </w:r>
      <w:r w:rsidR="0093036D" w:rsidRPr="009C432C">
        <w:rPr>
          <w:rFonts w:asciiTheme="majorHAnsi" w:hAnsiTheme="majorHAnsi" w:cstheme="majorHAnsi"/>
          <w:sz w:val="21"/>
          <w:szCs w:val="21"/>
        </w:rPr>
        <w:t xml:space="preserve">de </w:t>
      </w:r>
      <w:r w:rsidR="00E74E1B" w:rsidRPr="009C432C">
        <w:rPr>
          <w:rFonts w:asciiTheme="majorHAnsi" w:hAnsiTheme="majorHAnsi" w:cstheme="majorHAnsi"/>
          <w:sz w:val="21"/>
          <w:szCs w:val="21"/>
        </w:rPr>
        <w:t>M</w:t>
      </w:r>
      <w:r w:rsidR="007A496D">
        <w:rPr>
          <w:rFonts w:asciiTheme="majorHAnsi" w:hAnsiTheme="majorHAnsi" w:cstheme="majorHAnsi"/>
          <w:sz w:val="21"/>
          <w:szCs w:val="21"/>
        </w:rPr>
        <w:t>adame</w:t>
      </w:r>
      <w:r w:rsidR="00E74E1B" w:rsidRPr="009C432C">
        <w:rPr>
          <w:rFonts w:asciiTheme="majorHAnsi" w:hAnsiTheme="majorHAnsi" w:cstheme="majorHAnsi"/>
          <w:sz w:val="21"/>
          <w:szCs w:val="21"/>
        </w:rPr>
        <w:t>/M</w:t>
      </w:r>
      <w:r w:rsidR="007A496D">
        <w:rPr>
          <w:rFonts w:asciiTheme="majorHAnsi" w:hAnsiTheme="majorHAnsi" w:cstheme="majorHAnsi"/>
          <w:sz w:val="21"/>
          <w:szCs w:val="21"/>
        </w:rPr>
        <w:t xml:space="preserve">onsieur </w:t>
      </w:r>
      <w:r w:rsidR="00E74E1B" w:rsidRPr="007A496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Nom, Prénom</w:t>
      </w:r>
      <w:r w:rsidR="00E74E1B" w:rsidRPr="009C432C">
        <w:rPr>
          <w:rFonts w:asciiTheme="majorHAnsi" w:hAnsiTheme="majorHAnsi" w:cstheme="majorHAnsi"/>
          <w:sz w:val="21"/>
          <w:szCs w:val="21"/>
        </w:rPr>
        <w:t>, salarié(e) de la société</w:t>
      </w:r>
      <w:r w:rsidR="003C498D">
        <w:rPr>
          <w:rFonts w:asciiTheme="majorHAnsi" w:hAnsiTheme="majorHAnsi" w:cstheme="majorHAnsi"/>
          <w:sz w:val="21"/>
          <w:szCs w:val="21"/>
        </w:rPr>
        <w:t xml:space="preserve"> </w:t>
      </w:r>
      <w:r w:rsidR="003C498D" w:rsidRPr="007A496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</w:t>
      </w:r>
      <w:r w:rsid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 xml:space="preserve"> de l’entreprise</w:t>
      </w:r>
      <w:r w:rsidR="00E74E1B" w:rsidRPr="009C432C">
        <w:rPr>
          <w:rFonts w:asciiTheme="majorHAnsi" w:hAnsiTheme="majorHAnsi" w:cstheme="majorHAnsi"/>
          <w:sz w:val="21"/>
          <w:szCs w:val="21"/>
        </w:rPr>
        <w:t xml:space="preserve"> et a pour objet de </w:t>
      </w:r>
      <w:r w:rsidRPr="009C432C">
        <w:rPr>
          <w:rFonts w:asciiTheme="majorHAnsi" w:hAnsiTheme="majorHAnsi" w:cstheme="majorHAnsi"/>
          <w:sz w:val="21"/>
          <w:szCs w:val="21"/>
        </w:rPr>
        <w:t xml:space="preserve">fixer les modalités de </w:t>
      </w:r>
      <w:r w:rsidR="00E74E1B" w:rsidRPr="009C432C">
        <w:rPr>
          <w:rFonts w:asciiTheme="majorHAnsi" w:hAnsiTheme="majorHAnsi" w:cstheme="majorHAnsi"/>
          <w:sz w:val="21"/>
          <w:szCs w:val="21"/>
        </w:rPr>
        <w:t xml:space="preserve">sa </w:t>
      </w:r>
      <w:r w:rsidRPr="009C432C">
        <w:rPr>
          <w:rFonts w:asciiTheme="majorHAnsi" w:hAnsiTheme="majorHAnsi" w:cstheme="majorHAnsi"/>
          <w:sz w:val="21"/>
          <w:szCs w:val="21"/>
        </w:rPr>
        <w:t>mise en œuvre</w:t>
      </w:r>
      <w:r w:rsidR="00DC3047" w:rsidRPr="009C432C">
        <w:rPr>
          <w:rFonts w:asciiTheme="majorHAnsi" w:hAnsiTheme="majorHAnsi" w:cstheme="majorHAnsi"/>
          <w:sz w:val="21"/>
          <w:szCs w:val="21"/>
        </w:rPr>
        <w:t xml:space="preserve"> ainsi que les conditions de maintien de </w:t>
      </w:r>
      <w:r w:rsidR="00550C7C">
        <w:rPr>
          <w:rFonts w:asciiTheme="majorHAnsi" w:hAnsiTheme="majorHAnsi" w:cstheme="majorHAnsi"/>
          <w:sz w:val="21"/>
          <w:szCs w:val="21"/>
        </w:rPr>
        <w:t>l</w:t>
      </w:r>
      <w:r w:rsidR="00DC3047" w:rsidRPr="009C432C">
        <w:rPr>
          <w:rFonts w:asciiTheme="majorHAnsi" w:hAnsiTheme="majorHAnsi" w:cstheme="majorHAnsi"/>
          <w:sz w:val="21"/>
          <w:szCs w:val="21"/>
        </w:rPr>
        <w:t xml:space="preserve">a relation de travail </w:t>
      </w:r>
      <w:r w:rsidR="00550C7C">
        <w:rPr>
          <w:rFonts w:asciiTheme="majorHAnsi" w:hAnsiTheme="majorHAnsi" w:cstheme="majorHAnsi"/>
          <w:sz w:val="21"/>
          <w:szCs w:val="21"/>
        </w:rPr>
        <w:t>entre</w:t>
      </w:r>
      <w:r w:rsidR="00550C7C" w:rsidRPr="00550C7C">
        <w:t xml:space="preserve"> </w:t>
      </w:r>
      <w:r w:rsidR="00550C7C" w:rsidRPr="00550C7C">
        <w:rPr>
          <w:rFonts w:asciiTheme="majorHAnsi" w:hAnsiTheme="majorHAnsi" w:cstheme="majorHAnsi"/>
          <w:sz w:val="21"/>
          <w:szCs w:val="21"/>
        </w:rPr>
        <w:t xml:space="preserve">le/la Salarié(e) </w:t>
      </w:r>
      <w:r w:rsidR="00550C7C">
        <w:rPr>
          <w:rFonts w:asciiTheme="majorHAnsi" w:hAnsiTheme="majorHAnsi" w:cstheme="majorHAnsi"/>
          <w:sz w:val="21"/>
          <w:szCs w:val="21"/>
        </w:rPr>
        <w:t xml:space="preserve">et </w:t>
      </w:r>
      <w:r w:rsidR="00DC3047" w:rsidRPr="009C432C">
        <w:rPr>
          <w:rFonts w:asciiTheme="majorHAnsi" w:hAnsiTheme="majorHAnsi" w:cstheme="majorHAnsi"/>
          <w:sz w:val="21"/>
          <w:szCs w:val="21"/>
        </w:rPr>
        <w:t xml:space="preserve">l’Employeur. </w:t>
      </w:r>
    </w:p>
    <w:p w14:paraId="3C22D8E2" w14:textId="77777777" w:rsidR="00E74E1B" w:rsidRPr="009C432C" w:rsidRDefault="00E74E1B" w:rsidP="00DC3047">
      <w:pPr>
        <w:rPr>
          <w:rStyle w:val="Rfrenceintense"/>
          <w:sz w:val="21"/>
          <w:szCs w:val="21"/>
        </w:rPr>
      </w:pPr>
    </w:p>
    <w:p w14:paraId="1FE725AD" w14:textId="77777777" w:rsidR="00CA5ADD" w:rsidRPr="009C432C" w:rsidRDefault="00CA5ADD" w:rsidP="00824C66">
      <w:pPr>
        <w:rPr>
          <w:rStyle w:val="Rfrenceintense"/>
          <w:rFonts w:asciiTheme="majorHAnsi" w:hAnsiTheme="majorHAnsi" w:cstheme="majorHAnsi"/>
          <w:sz w:val="21"/>
          <w:szCs w:val="21"/>
        </w:rPr>
      </w:pPr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>II.</w:t>
      </w:r>
      <w:r w:rsidRPr="009C432C">
        <w:rPr>
          <w:rFonts w:asciiTheme="majorHAnsi" w:hAnsiTheme="majorHAnsi" w:cstheme="majorHAnsi"/>
          <w:sz w:val="21"/>
          <w:szCs w:val="21"/>
        </w:rPr>
        <w:t xml:space="preserve"> </w:t>
      </w:r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 xml:space="preserve">MODALITES D’ORGANISATION DE LA PERIODE DE RECONVERSION </w:t>
      </w:r>
    </w:p>
    <w:p w14:paraId="019D33F2" w14:textId="7FB42E14" w:rsidR="00812CBD" w:rsidRPr="00812CBD" w:rsidRDefault="003300BE" w:rsidP="003300BE">
      <w:pPr>
        <w:jc w:val="both"/>
        <w:rPr>
          <w:rFonts w:asciiTheme="majorHAnsi" w:hAnsiTheme="majorHAnsi" w:cstheme="majorHAnsi"/>
          <w:i/>
          <w:color w:val="A5A5A5" w:themeColor="accent3"/>
          <w:sz w:val="21"/>
          <w:szCs w:val="21"/>
        </w:rPr>
      </w:pPr>
      <w:r w:rsidRPr="009B173C">
        <w:rPr>
          <w:rFonts w:asciiTheme="majorHAnsi" w:hAnsiTheme="majorHAnsi" w:cstheme="majorHAnsi"/>
          <w:sz w:val="21"/>
          <w:szCs w:val="21"/>
        </w:rPr>
        <w:t xml:space="preserve">La période de reconversion objet du présent document va se dérouler sur une période de </w:t>
      </w:r>
      <w:r w:rsidR="003C498D"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 xml:space="preserve">indiquer </w:t>
      </w:r>
      <w:r w:rsidR="003C498D" w:rsidRPr="007A496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</w:t>
      </w:r>
      <w:r w:rsid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bre</w:t>
      </w:r>
      <w:r w:rsidRPr="009B173C">
        <w:rPr>
          <w:rFonts w:asciiTheme="majorHAnsi" w:hAnsiTheme="majorHAnsi" w:cstheme="majorHAnsi"/>
          <w:sz w:val="21"/>
          <w:szCs w:val="21"/>
        </w:rPr>
        <w:t xml:space="preserve"> mois</w:t>
      </w:r>
      <w:r w:rsidR="00812CBD">
        <w:rPr>
          <w:rFonts w:asciiTheme="majorHAnsi" w:hAnsiTheme="majorHAnsi" w:cstheme="majorHAnsi"/>
          <w:sz w:val="21"/>
          <w:szCs w:val="21"/>
        </w:rPr>
        <w:t xml:space="preserve"> </w:t>
      </w:r>
      <w:r w:rsidR="00812CBD" w:rsidRPr="008F0367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>(durée maximale 12 mois hors Cléa sauf si accord collectif prévoyant une période supérieure dans la limite de 36 mois)</w:t>
      </w:r>
      <w:r w:rsidR="00812CBD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>.</w:t>
      </w:r>
    </w:p>
    <w:p w14:paraId="06DE7314" w14:textId="77777777" w:rsidR="00812CBD" w:rsidRDefault="00812CBD" w:rsidP="003300BE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Date de début d’exécution de la période de reconversion : </w:t>
      </w:r>
      <w:r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JJ/MM/AAAA</w:t>
      </w:r>
    </w:p>
    <w:p w14:paraId="1EF18788" w14:textId="77777777" w:rsidR="00812CBD" w:rsidRDefault="00812CBD" w:rsidP="003300BE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Date de fin d’exécution de la période de reconversion : </w:t>
      </w:r>
      <w:r w:rsidR="003300BE"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JJ/MM/AAAA</w:t>
      </w:r>
    </w:p>
    <w:p w14:paraId="32E93367" w14:textId="77777777" w:rsidR="003300BE" w:rsidRPr="002800B1" w:rsidRDefault="003300BE" w:rsidP="003300BE">
      <w:pPr>
        <w:jc w:val="both"/>
        <w:rPr>
          <w:rFonts w:asciiTheme="majorHAnsi" w:hAnsiTheme="majorHAnsi" w:cstheme="majorHAnsi"/>
          <w:sz w:val="21"/>
          <w:szCs w:val="21"/>
        </w:rPr>
      </w:pPr>
      <w:r w:rsidRPr="009B173C">
        <w:rPr>
          <w:rFonts w:asciiTheme="majorHAnsi" w:hAnsiTheme="majorHAnsi" w:cstheme="majorHAnsi"/>
          <w:sz w:val="21"/>
          <w:szCs w:val="21"/>
        </w:rPr>
        <w:t>Nombre total d’heures de formation </w:t>
      </w:r>
      <w:r w:rsidRPr="002800B1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 xml:space="preserve">(minimum 150 heures et maximum 450 heures sauf si accord collectif prévoyant un nombre d’heures supérieur dans la limite de 2 1000 heures) </w:t>
      </w:r>
      <w:r w:rsidRPr="002800B1">
        <w:rPr>
          <w:rFonts w:asciiTheme="majorHAnsi" w:hAnsiTheme="majorHAnsi" w:cstheme="majorHAnsi"/>
          <w:sz w:val="21"/>
          <w:szCs w:val="21"/>
        </w:rPr>
        <w:t>:</w:t>
      </w:r>
    </w:p>
    <w:p w14:paraId="3765C116" w14:textId="77777777" w:rsidR="003300BE" w:rsidRDefault="003300BE" w:rsidP="003300BE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Type de q</w:t>
      </w:r>
      <w:r w:rsidRPr="009B173C">
        <w:rPr>
          <w:rFonts w:asciiTheme="majorHAnsi" w:hAnsiTheme="majorHAnsi" w:cstheme="majorHAnsi"/>
          <w:sz w:val="21"/>
          <w:szCs w:val="21"/>
        </w:rPr>
        <w:t xml:space="preserve">ualification / certification visée </w:t>
      </w:r>
      <w:r w:rsidRPr="006B4ABB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>(cocher la bonne case)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9B173C">
        <w:rPr>
          <w:rFonts w:asciiTheme="majorHAnsi" w:hAnsiTheme="majorHAnsi" w:cstheme="majorHAnsi"/>
          <w:sz w:val="21"/>
          <w:szCs w:val="21"/>
        </w:rPr>
        <w:t xml:space="preserve">: </w:t>
      </w:r>
    </w:p>
    <w:p w14:paraId="55AD2FD6" w14:textId="1D8B5F8F" w:rsidR="003300BE" w:rsidRPr="003C498D" w:rsidRDefault="003C498D" w:rsidP="00F36F37">
      <w:pPr>
        <w:ind w:firstLine="708"/>
        <w:jc w:val="both"/>
        <w:rPr>
          <w:rFonts w:asciiTheme="majorHAnsi" w:hAnsiTheme="majorHAnsi" w:cstheme="majorHAnsi"/>
          <w:sz w:val="21"/>
          <w:szCs w:val="21"/>
        </w:rPr>
      </w:pPr>
      <w:r w:rsidRPr="003C498D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C498D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 w:rsidRPr="003C498D"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3300BE" w:rsidRPr="003C498D">
        <w:rPr>
          <w:rFonts w:asciiTheme="majorHAnsi" w:hAnsiTheme="majorHAnsi" w:cstheme="majorHAnsi"/>
          <w:sz w:val="21"/>
          <w:szCs w:val="21"/>
        </w:rPr>
        <w:t>Une certification enregistrée au RNCP</w:t>
      </w:r>
    </w:p>
    <w:p w14:paraId="701107CB" w14:textId="36FBD73B" w:rsidR="003300BE" w:rsidRPr="003C498D" w:rsidRDefault="003C498D" w:rsidP="00F36F37">
      <w:pPr>
        <w:ind w:firstLine="708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3300BE" w:rsidRPr="003C498D">
        <w:rPr>
          <w:rFonts w:asciiTheme="majorHAnsi" w:hAnsiTheme="majorHAnsi" w:cstheme="majorHAnsi"/>
          <w:sz w:val="21"/>
          <w:szCs w:val="21"/>
        </w:rPr>
        <w:t>Un CQP/CQPI</w:t>
      </w:r>
    </w:p>
    <w:p w14:paraId="1CA8E603" w14:textId="77777777" w:rsidR="003C498D" w:rsidRDefault="003C498D" w:rsidP="00F36F37">
      <w:pPr>
        <w:ind w:firstLine="708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3300BE" w:rsidRPr="003C498D">
        <w:rPr>
          <w:rFonts w:asciiTheme="majorHAnsi" w:hAnsiTheme="majorHAnsi" w:cstheme="majorHAnsi"/>
          <w:sz w:val="21"/>
          <w:szCs w:val="21"/>
        </w:rPr>
        <w:t>Un ou plusieurs blocs de compétences</w:t>
      </w:r>
    </w:p>
    <w:p w14:paraId="3520517D" w14:textId="31F76DD2" w:rsidR="003300BE" w:rsidRPr="003C498D" w:rsidRDefault="003C498D" w:rsidP="00F36F37">
      <w:pPr>
        <w:ind w:firstLine="708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3300BE" w:rsidRPr="003C498D">
        <w:rPr>
          <w:rFonts w:asciiTheme="majorHAnsi" w:hAnsiTheme="majorHAnsi" w:cstheme="majorHAnsi"/>
          <w:sz w:val="21"/>
          <w:szCs w:val="21"/>
        </w:rPr>
        <w:t>Cléa</w:t>
      </w:r>
      <w:r w:rsidR="0027313D" w:rsidRPr="003C498D">
        <w:rPr>
          <w:rFonts w:asciiTheme="majorHAnsi" w:hAnsiTheme="majorHAnsi" w:cstheme="majorHAnsi"/>
          <w:sz w:val="21"/>
          <w:szCs w:val="21"/>
        </w:rPr>
        <w:t xml:space="preserve"> / Cléa numérique / Cléa management</w:t>
      </w:r>
    </w:p>
    <w:p w14:paraId="33E30553" w14:textId="5B153C73" w:rsidR="003300BE" w:rsidRDefault="003300BE" w:rsidP="003300BE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Intitulé exact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274FFD9F" w14:textId="3409F685" w:rsidR="0027313D" w:rsidRDefault="0027313D" w:rsidP="003300BE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Code RNCP ou RS de la qualification / certification visée</w:t>
      </w:r>
      <w:r w:rsidR="00960F9E">
        <w:rPr>
          <w:rFonts w:asciiTheme="majorHAnsi" w:hAnsiTheme="majorHAnsi" w:cstheme="majorHAnsi"/>
          <w:sz w:val="21"/>
          <w:szCs w:val="21"/>
        </w:rPr>
        <w:t xml:space="preserve"> / Code du ou des bloc(s) de compétences</w:t>
      </w:r>
      <w:r>
        <w:rPr>
          <w:rFonts w:asciiTheme="majorHAnsi" w:hAnsiTheme="majorHAnsi" w:cstheme="majorHAnsi"/>
          <w:sz w:val="21"/>
          <w:szCs w:val="21"/>
        </w:rPr>
        <w:t xml:space="preserve">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42C186A4" w14:textId="7AF8A1FE" w:rsidR="003300BE" w:rsidRDefault="003300BE" w:rsidP="003300BE">
      <w:pPr>
        <w:rPr>
          <w:rFonts w:asciiTheme="majorHAnsi" w:hAnsiTheme="majorHAnsi" w:cstheme="majorHAnsi"/>
          <w:sz w:val="21"/>
          <w:szCs w:val="21"/>
        </w:rPr>
      </w:pPr>
      <w:r w:rsidRPr="009B173C">
        <w:rPr>
          <w:rFonts w:asciiTheme="majorHAnsi" w:hAnsiTheme="majorHAnsi" w:cstheme="majorHAnsi"/>
          <w:sz w:val="21"/>
          <w:szCs w:val="21"/>
        </w:rPr>
        <w:t xml:space="preserve">Organisme de formation 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15571F2B" w14:textId="1C5F291E" w:rsidR="00BC4B4F" w:rsidRPr="00BC4B4F" w:rsidRDefault="00BC4B4F" w:rsidP="00BC4B4F">
      <w:pPr>
        <w:rPr>
          <w:rFonts w:asciiTheme="majorHAnsi" w:hAnsiTheme="majorHAnsi" w:cstheme="majorHAnsi"/>
          <w:sz w:val="21"/>
          <w:szCs w:val="21"/>
        </w:rPr>
      </w:pPr>
      <w:r w:rsidRPr="00BC4B4F">
        <w:rPr>
          <w:rFonts w:asciiTheme="majorHAnsi" w:hAnsiTheme="majorHAnsi" w:cstheme="majorHAnsi"/>
          <w:sz w:val="21"/>
          <w:szCs w:val="21"/>
        </w:rPr>
        <w:t xml:space="preserve">Numéro de déclaration d’activité (NDA)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4A536314" w14:textId="4D0DDBB0" w:rsidR="0027313D" w:rsidRDefault="0027313D" w:rsidP="003300BE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N° SIRET de l’organisme de formation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7C0CC16A" w14:textId="2996744F" w:rsidR="0027313D" w:rsidRDefault="0027313D" w:rsidP="003300BE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Lieu de réalisation de la formation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106506D5" w14:textId="77777777" w:rsidR="00960F9E" w:rsidRDefault="00960F9E" w:rsidP="003300BE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Date de début du cycle de formation : </w:t>
      </w:r>
      <w:r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JJ/MM/AAAA</w:t>
      </w:r>
    </w:p>
    <w:p w14:paraId="0EC3CEA8" w14:textId="77777777" w:rsidR="00960F9E" w:rsidRDefault="00960F9E" w:rsidP="003300BE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Date de fin du cycle de formation : </w:t>
      </w:r>
      <w:r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JJ/MM/AAAA</w:t>
      </w:r>
    </w:p>
    <w:p w14:paraId="08DBBC21" w14:textId="23D30785" w:rsidR="00960F9E" w:rsidRPr="009B173C" w:rsidRDefault="00960F9E" w:rsidP="003300BE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Nombre d’heures de formation : </w:t>
      </w:r>
      <w:r w:rsidR="003C498D">
        <w:rPr>
          <w:rFonts w:asciiTheme="majorHAnsi" w:hAnsiTheme="majorHAnsi" w:cstheme="majorHAnsi"/>
          <w:sz w:val="21"/>
          <w:szCs w:val="21"/>
        </w:rPr>
        <w:t>…</w:t>
      </w:r>
    </w:p>
    <w:p w14:paraId="70CD0132" w14:textId="44BA434A" w:rsidR="00B95E91" w:rsidRPr="009C432C" w:rsidRDefault="00B95E91" w:rsidP="00E74E1B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Montant des droits CPF</w:t>
      </w:r>
      <w:r w:rsidR="00E63430">
        <w:rPr>
          <w:rFonts w:asciiTheme="majorHAnsi" w:hAnsiTheme="majorHAnsi" w:cstheme="majorHAnsi"/>
          <w:sz w:val="21"/>
          <w:szCs w:val="21"/>
        </w:rPr>
        <w:t xml:space="preserve"> du salarié</w:t>
      </w:r>
      <w:r>
        <w:rPr>
          <w:rFonts w:asciiTheme="majorHAnsi" w:hAnsiTheme="majorHAnsi" w:cstheme="majorHAnsi"/>
          <w:sz w:val="21"/>
          <w:szCs w:val="21"/>
        </w:rPr>
        <w:t xml:space="preserve"> mobilisé : </w:t>
      </w:r>
      <w:r w:rsidR="003C498D"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Indiquer montant</w:t>
      </w:r>
      <w:r w:rsidRPr="003C498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 xml:space="preserve"> €</w:t>
      </w:r>
    </w:p>
    <w:p w14:paraId="253C7393" w14:textId="77777777" w:rsidR="00410292" w:rsidRDefault="00410292" w:rsidP="00E74E1B">
      <w:pPr>
        <w:rPr>
          <w:rFonts w:asciiTheme="majorHAnsi" w:hAnsiTheme="majorHAnsi" w:cstheme="majorHAnsi"/>
          <w:sz w:val="21"/>
          <w:szCs w:val="21"/>
        </w:rPr>
      </w:pPr>
    </w:p>
    <w:p w14:paraId="03B3D8BF" w14:textId="55FB5017" w:rsidR="00E1050E" w:rsidRPr="009C432C" w:rsidRDefault="00E1050E" w:rsidP="00E74E1B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lastRenderedPageBreak/>
        <w:t xml:space="preserve">La période de reconversion est </w:t>
      </w:r>
      <w:bookmarkStart w:id="3" w:name="_Hlk216861946"/>
      <w:r w:rsidRPr="007A496D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>(cocher la</w:t>
      </w:r>
      <w:r w:rsidR="004367A6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 xml:space="preserve"> ou </w:t>
      </w:r>
      <w:r w:rsidR="007A496D" w:rsidRPr="007A496D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 xml:space="preserve">les bonne(s) </w:t>
      </w:r>
      <w:r w:rsidRPr="007A496D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>case</w:t>
      </w:r>
      <w:r w:rsidR="007A496D" w:rsidRPr="007A496D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>(s)</w:t>
      </w:r>
      <w:r w:rsidRPr="007A496D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 xml:space="preserve"> si la réponse est oui)</w:t>
      </w:r>
      <w:bookmarkEnd w:id="3"/>
      <w:r w:rsidRPr="009C432C">
        <w:rPr>
          <w:rFonts w:asciiTheme="majorHAnsi" w:hAnsiTheme="majorHAnsi" w:cstheme="majorHAnsi"/>
          <w:sz w:val="21"/>
          <w:szCs w:val="21"/>
        </w:rPr>
        <w:t xml:space="preserve"> : </w:t>
      </w:r>
    </w:p>
    <w:p w14:paraId="258EDB59" w14:textId="535421F2" w:rsidR="00E1050E" w:rsidRPr="00F36F37" w:rsidRDefault="00F36F37" w:rsidP="00F36F37">
      <w:pPr>
        <w:ind w:firstLine="708"/>
        <w:rPr>
          <w:rFonts w:asciiTheme="majorHAnsi" w:hAnsiTheme="majorHAnsi" w:cstheme="majorHAnsi"/>
          <w:sz w:val="21"/>
          <w:szCs w:val="21"/>
        </w:rPr>
      </w:pPr>
      <w:r w:rsidRPr="00F36F37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36F37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 w:rsidRPr="00F36F37">
        <w:rPr>
          <w:rFonts w:asciiTheme="majorHAnsi" w:hAnsiTheme="majorHAnsi" w:cstheme="majorHAnsi"/>
          <w:sz w:val="21"/>
          <w:szCs w:val="21"/>
        </w:rPr>
        <w:fldChar w:fldCharType="end"/>
      </w:r>
      <w:r w:rsidRPr="00F36F37">
        <w:rPr>
          <w:rFonts w:asciiTheme="majorHAnsi" w:hAnsiTheme="majorHAnsi" w:cstheme="majorHAnsi"/>
          <w:sz w:val="21"/>
          <w:szCs w:val="21"/>
        </w:rPr>
        <w:t xml:space="preserve"> </w:t>
      </w:r>
      <w:r w:rsidR="00E1050E" w:rsidRPr="00F36F37">
        <w:rPr>
          <w:rFonts w:asciiTheme="majorHAnsi" w:hAnsiTheme="majorHAnsi" w:cstheme="majorHAnsi"/>
          <w:sz w:val="21"/>
          <w:szCs w:val="21"/>
        </w:rPr>
        <w:t>Précédée par une période de mise en situation en milieu professionnel (PMSMP)</w:t>
      </w:r>
    </w:p>
    <w:p w14:paraId="7481B581" w14:textId="5B71F8F4" w:rsidR="00E1050E" w:rsidRPr="00F36F37" w:rsidRDefault="00F36F37" w:rsidP="00F36F37">
      <w:pPr>
        <w:ind w:left="708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E1050E" w:rsidRPr="00F36F37">
        <w:rPr>
          <w:rFonts w:asciiTheme="majorHAnsi" w:hAnsiTheme="majorHAnsi" w:cstheme="majorHAnsi"/>
          <w:sz w:val="21"/>
          <w:szCs w:val="21"/>
        </w:rPr>
        <w:t xml:space="preserve">Inclut l’acquisition d’un savoir-faire en entreprise dans le cadre d’activités professionnelles en lien avec la qualification recherchée </w:t>
      </w:r>
    </w:p>
    <w:p w14:paraId="2F1CFD57" w14:textId="3D4AA875" w:rsidR="0027313D" w:rsidRPr="00F36F37" w:rsidRDefault="00F36F37" w:rsidP="00F36F37">
      <w:pPr>
        <w:ind w:firstLine="708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27313D" w:rsidRPr="00F36F37">
        <w:rPr>
          <w:rFonts w:asciiTheme="majorHAnsi" w:hAnsiTheme="majorHAnsi" w:cstheme="majorHAnsi"/>
          <w:sz w:val="21"/>
          <w:szCs w:val="21"/>
        </w:rPr>
        <w:t>Comporte des actions de validation des acquis de l’expérience (VAE)</w:t>
      </w:r>
    </w:p>
    <w:p w14:paraId="062FC69B" w14:textId="5EEC9C3D" w:rsidR="0027313D" w:rsidRDefault="0027313D" w:rsidP="0033581E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Modalités d’organisation de la période de reconversion : </w:t>
      </w:r>
      <w:r w:rsidR="00F36F37">
        <w:rPr>
          <w:rFonts w:asciiTheme="majorHAnsi" w:hAnsiTheme="majorHAnsi" w:cstheme="majorHAnsi"/>
          <w:sz w:val="21"/>
          <w:szCs w:val="21"/>
        </w:rPr>
        <w:t>…</w:t>
      </w:r>
    </w:p>
    <w:p w14:paraId="71E2CD2C" w14:textId="298F4E88" w:rsidR="0027313D" w:rsidRDefault="0027313D" w:rsidP="0033581E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Emploi visé à l’issue de la période de reconversion : </w:t>
      </w:r>
      <w:r w:rsidR="00F36F37">
        <w:rPr>
          <w:rFonts w:asciiTheme="majorHAnsi" w:hAnsiTheme="majorHAnsi" w:cstheme="majorHAnsi"/>
          <w:sz w:val="21"/>
          <w:szCs w:val="21"/>
        </w:rPr>
        <w:t>…</w:t>
      </w:r>
    </w:p>
    <w:p w14:paraId="24E5F8E9" w14:textId="77777777" w:rsidR="00DC3047" w:rsidRDefault="00E1050E" w:rsidP="0033581E">
      <w:pPr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 xml:space="preserve">Le/la </w:t>
      </w:r>
      <w:r w:rsidR="00025B57">
        <w:rPr>
          <w:rFonts w:asciiTheme="majorHAnsi" w:hAnsiTheme="majorHAnsi" w:cstheme="majorHAnsi"/>
          <w:sz w:val="21"/>
          <w:szCs w:val="21"/>
        </w:rPr>
        <w:t>S</w:t>
      </w:r>
      <w:r w:rsidRPr="009C432C">
        <w:rPr>
          <w:rFonts w:asciiTheme="majorHAnsi" w:hAnsiTheme="majorHAnsi" w:cstheme="majorHAnsi"/>
          <w:sz w:val="21"/>
          <w:szCs w:val="21"/>
        </w:rPr>
        <w:t>alarié(e) est informé</w:t>
      </w:r>
      <w:r w:rsidR="00A01FF3" w:rsidRPr="009C432C">
        <w:rPr>
          <w:rFonts w:asciiTheme="majorHAnsi" w:hAnsiTheme="majorHAnsi" w:cstheme="majorHAnsi"/>
          <w:sz w:val="21"/>
          <w:szCs w:val="21"/>
        </w:rPr>
        <w:t>(</w:t>
      </w:r>
      <w:r w:rsidRPr="009C432C">
        <w:rPr>
          <w:rFonts w:asciiTheme="majorHAnsi" w:hAnsiTheme="majorHAnsi" w:cstheme="majorHAnsi"/>
          <w:sz w:val="21"/>
          <w:szCs w:val="21"/>
        </w:rPr>
        <w:t>e</w:t>
      </w:r>
      <w:r w:rsidR="00A01FF3" w:rsidRPr="009C432C">
        <w:rPr>
          <w:rFonts w:asciiTheme="majorHAnsi" w:hAnsiTheme="majorHAnsi" w:cstheme="majorHAnsi"/>
          <w:sz w:val="21"/>
          <w:szCs w:val="21"/>
        </w:rPr>
        <w:t>)</w:t>
      </w:r>
      <w:r w:rsidRPr="009C432C">
        <w:rPr>
          <w:rFonts w:asciiTheme="majorHAnsi" w:hAnsiTheme="majorHAnsi" w:cstheme="majorHAnsi"/>
          <w:sz w:val="21"/>
          <w:szCs w:val="21"/>
        </w:rPr>
        <w:t xml:space="preserve"> de la possibilité de faire appel à un conseil en évolution professionnelle (CEP) pendant </w:t>
      </w:r>
      <w:r w:rsidR="00A01FF3" w:rsidRPr="009C432C">
        <w:rPr>
          <w:rFonts w:asciiTheme="majorHAnsi" w:hAnsiTheme="majorHAnsi" w:cstheme="majorHAnsi"/>
          <w:sz w:val="21"/>
          <w:szCs w:val="21"/>
        </w:rPr>
        <w:t>son</w:t>
      </w:r>
      <w:r w:rsidRPr="009C432C">
        <w:rPr>
          <w:rFonts w:asciiTheme="majorHAnsi" w:hAnsiTheme="majorHAnsi" w:cstheme="majorHAnsi"/>
          <w:sz w:val="21"/>
          <w:szCs w:val="21"/>
        </w:rPr>
        <w:t xml:space="preserve"> temps de travail. </w:t>
      </w:r>
    </w:p>
    <w:p w14:paraId="258ADA16" w14:textId="77777777" w:rsidR="0033581E" w:rsidRDefault="0033581E" w:rsidP="0033581E">
      <w:pPr>
        <w:jc w:val="both"/>
        <w:rPr>
          <w:rFonts w:asciiTheme="majorHAnsi" w:hAnsiTheme="majorHAnsi" w:cstheme="majorHAnsi"/>
          <w:sz w:val="21"/>
          <w:szCs w:val="21"/>
        </w:rPr>
      </w:pPr>
    </w:p>
    <w:p w14:paraId="5ADD56DB" w14:textId="77777777" w:rsidR="00DC3047" w:rsidRPr="009C432C" w:rsidRDefault="00DC3047" w:rsidP="00DC3047">
      <w:pPr>
        <w:rPr>
          <w:rStyle w:val="Rfrenceintense"/>
          <w:rFonts w:asciiTheme="majorHAnsi" w:hAnsiTheme="majorHAnsi" w:cstheme="majorHAnsi"/>
          <w:sz w:val="21"/>
          <w:szCs w:val="21"/>
        </w:rPr>
      </w:pPr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 xml:space="preserve">III. SITUATION DU SALARIE DURANT LA PERIODE DE RECONVERSION </w:t>
      </w:r>
    </w:p>
    <w:p w14:paraId="7859F9BB" w14:textId="77777777" w:rsidR="003C2F6F" w:rsidRPr="009C432C" w:rsidRDefault="00DC3047" w:rsidP="00DC3047">
      <w:pPr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 xml:space="preserve">Tout au long de la période de reconversion, M/Mme </w:t>
      </w:r>
      <w:r w:rsidR="0033581E" w:rsidRPr="007A496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Nom, Prénom</w:t>
      </w:r>
      <w:r w:rsidR="0033581E" w:rsidRPr="007A496D">
        <w:rPr>
          <w:rFonts w:asciiTheme="majorHAnsi" w:hAnsiTheme="majorHAnsi" w:cstheme="majorHAnsi"/>
          <w:color w:val="ED7D31" w:themeColor="accent2"/>
          <w:sz w:val="21"/>
          <w:szCs w:val="21"/>
        </w:rPr>
        <w:t xml:space="preserve"> </w:t>
      </w:r>
      <w:r w:rsidRPr="009C432C">
        <w:rPr>
          <w:rFonts w:asciiTheme="majorHAnsi" w:hAnsiTheme="majorHAnsi" w:cstheme="majorHAnsi"/>
          <w:sz w:val="21"/>
          <w:szCs w:val="21"/>
        </w:rPr>
        <w:t xml:space="preserve">bénéficie du maintien de son contrat de travail </w:t>
      </w:r>
      <w:r w:rsidR="00A01FF3" w:rsidRPr="009C432C">
        <w:rPr>
          <w:rFonts w:asciiTheme="majorHAnsi" w:hAnsiTheme="majorHAnsi" w:cstheme="majorHAnsi"/>
          <w:sz w:val="21"/>
          <w:szCs w:val="21"/>
        </w:rPr>
        <w:t xml:space="preserve">lequel n’est ni suspendu, ni rompu. A ce titre, l’entrée dans le dispositif n’affecte </w:t>
      </w:r>
      <w:r w:rsidR="003C2F6F" w:rsidRPr="009C432C">
        <w:rPr>
          <w:rFonts w:asciiTheme="majorHAnsi" w:hAnsiTheme="majorHAnsi" w:cstheme="majorHAnsi"/>
          <w:sz w:val="21"/>
          <w:szCs w:val="21"/>
        </w:rPr>
        <w:t xml:space="preserve">aucun </w:t>
      </w:r>
      <w:r w:rsidR="003666CD">
        <w:rPr>
          <w:rFonts w:asciiTheme="majorHAnsi" w:hAnsiTheme="majorHAnsi" w:cstheme="majorHAnsi"/>
          <w:sz w:val="21"/>
          <w:szCs w:val="21"/>
        </w:rPr>
        <w:t xml:space="preserve">des </w:t>
      </w:r>
      <w:r w:rsidR="003C2F6F" w:rsidRPr="009C432C">
        <w:rPr>
          <w:rFonts w:asciiTheme="majorHAnsi" w:hAnsiTheme="majorHAnsi" w:cstheme="majorHAnsi"/>
          <w:sz w:val="21"/>
          <w:szCs w:val="21"/>
        </w:rPr>
        <w:t xml:space="preserve">droits </w:t>
      </w:r>
      <w:r w:rsidR="0033581E">
        <w:rPr>
          <w:rFonts w:asciiTheme="majorHAnsi" w:hAnsiTheme="majorHAnsi" w:cstheme="majorHAnsi"/>
          <w:sz w:val="21"/>
          <w:szCs w:val="21"/>
        </w:rPr>
        <w:t>et</w:t>
      </w:r>
      <w:r w:rsidR="003C2F6F" w:rsidRPr="009C432C">
        <w:rPr>
          <w:rFonts w:asciiTheme="majorHAnsi" w:hAnsiTheme="majorHAnsi" w:cstheme="majorHAnsi"/>
          <w:sz w:val="21"/>
          <w:szCs w:val="21"/>
        </w:rPr>
        <w:t xml:space="preserve"> avantages rattachés à son contrat</w:t>
      </w:r>
      <w:r w:rsidR="0033581E">
        <w:rPr>
          <w:rFonts w:asciiTheme="majorHAnsi" w:hAnsiTheme="majorHAnsi" w:cstheme="majorHAnsi"/>
          <w:sz w:val="21"/>
          <w:szCs w:val="21"/>
        </w:rPr>
        <w:t xml:space="preserve"> de travail</w:t>
      </w:r>
      <w:r w:rsidR="003C2F6F" w:rsidRPr="009C432C">
        <w:rPr>
          <w:rFonts w:asciiTheme="majorHAnsi" w:hAnsiTheme="majorHAnsi" w:cstheme="majorHAnsi"/>
          <w:sz w:val="21"/>
          <w:szCs w:val="21"/>
        </w:rPr>
        <w:t xml:space="preserve">. </w:t>
      </w:r>
    </w:p>
    <w:p w14:paraId="2ECE6389" w14:textId="77777777" w:rsidR="00DC3047" w:rsidRPr="009C432C" w:rsidRDefault="00A01FF3" w:rsidP="00DC3047">
      <w:pPr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 xml:space="preserve">En outre, M/Mme </w:t>
      </w:r>
      <w:r w:rsidR="0033581E" w:rsidRPr="007A496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Nom, Prénom</w:t>
      </w:r>
      <w:r w:rsidR="0033581E" w:rsidRPr="007A496D">
        <w:rPr>
          <w:rFonts w:asciiTheme="majorHAnsi" w:hAnsiTheme="majorHAnsi" w:cstheme="majorHAnsi"/>
          <w:color w:val="ED7D31" w:themeColor="accent2"/>
          <w:sz w:val="21"/>
          <w:szCs w:val="21"/>
        </w:rPr>
        <w:t xml:space="preserve"> </w:t>
      </w:r>
      <w:r w:rsidRPr="009C432C">
        <w:rPr>
          <w:rFonts w:asciiTheme="majorHAnsi" w:hAnsiTheme="majorHAnsi" w:cstheme="majorHAnsi"/>
          <w:sz w:val="21"/>
          <w:szCs w:val="21"/>
        </w:rPr>
        <w:t xml:space="preserve">continue </w:t>
      </w:r>
      <w:r w:rsidR="0033581E">
        <w:rPr>
          <w:rFonts w:asciiTheme="majorHAnsi" w:hAnsiTheme="majorHAnsi" w:cstheme="majorHAnsi"/>
          <w:sz w:val="21"/>
          <w:szCs w:val="21"/>
        </w:rPr>
        <w:t>de</w:t>
      </w:r>
      <w:r w:rsidRPr="009C432C">
        <w:rPr>
          <w:rFonts w:asciiTheme="majorHAnsi" w:hAnsiTheme="majorHAnsi" w:cstheme="majorHAnsi"/>
          <w:sz w:val="21"/>
          <w:szCs w:val="21"/>
        </w:rPr>
        <w:t xml:space="preserve"> percevoir sa </w:t>
      </w:r>
      <w:r w:rsidR="00DC3047" w:rsidRPr="009C432C">
        <w:rPr>
          <w:rFonts w:asciiTheme="majorHAnsi" w:hAnsiTheme="majorHAnsi" w:cstheme="majorHAnsi"/>
          <w:sz w:val="21"/>
          <w:szCs w:val="21"/>
        </w:rPr>
        <w:t xml:space="preserve">rémunération habituelle. </w:t>
      </w:r>
    </w:p>
    <w:p w14:paraId="3ECD4820" w14:textId="77777777" w:rsidR="003C2F6F" w:rsidRPr="009C432C" w:rsidRDefault="003C2F6F" w:rsidP="003C2F6F">
      <w:pPr>
        <w:pStyle w:val="Paragraphedeliste"/>
        <w:spacing w:line="240" w:lineRule="auto"/>
        <w:ind w:left="0"/>
        <w:jc w:val="both"/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 xml:space="preserve">Pendant la période de reconversion M/Mme </w:t>
      </w:r>
      <w:r w:rsidR="0033581E" w:rsidRPr="007A496D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Nom, Prénom</w:t>
      </w:r>
      <w:r w:rsidRPr="007A496D">
        <w:rPr>
          <w:rFonts w:asciiTheme="majorHAnsi" w:hAnsiTheme="majorHAnsi" w:cstheme="majorHAnsi"/>
          <w:color w:val="ED7D31" w:themeColor="accent2"/>
          <w:sz w:val="21"/>
          <w:szCs w:val="21"/>
        </w:rPr>
        <w:t xml:space="preserve"> </w:t>
      </w:r>
      <w:r w:rsidRPr="009C432C">
        <w:rPr>
          <w:rFonts w:asciiTheme="majorHAnsi" w:hAnsiTheme="majorHAnsi" w:cstheme="majorHAnsi"/>
          <w:sz w:val="21"/>
          <w:szCs w:val="21"/>
        </w:rPr>
        <w:t>bénéficie de la protection sociale (sécurité sociale, accidents du travail, maladies professionnelles).</w:t>
      </w:r>
    </w:p>
    <w:p w14:paraId="6454C6CB" w14:textId="77777777" w:rsidR="00662962" w:rsidRDefault="00662962" w:rsidP="00662962">
      <w:pPr>
        <w:rPr>
          <w:rStyle w:val="Rfrenceintense"/>
          <w:rFonts w:asciiTheme="majorHAnsi" w:hAnsiTheme="majorHAnsi" w:cstheme="majorHAnsi"/>
          <w:sz w:val="21"/>
          <w:szCs w:val="21"/>
        </w:rPr>
      </w:pPr>
    </w:p>
    <w:p w14:paraId="235B4B6A" w14:textId="77777777" w:rsidR="009C432C" w:rsidRPr="009C432C" w:rsidRDefault="009C432C" w:rsidP="00662962">
      <w:pPr>
        <w:rPr>
          <w:rStyle w:val="Rfrenceintense"/>
          <w:rFonts w:asciiTheme="majorHAnsi" w:hAnsiTheme="majorHAnsi" w:cstheme="majorHAnsi"/>
          <w:sz w:val="21"/>
          <w:szCs w:val="21"/>
        </w:rPr>
      </w:pPr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>IV. FINANCEMENT DE LA PERIODE DE RECONVERSION</w:t>
      </w:r>
    </w:p>
    <w:p w14:paraId="0068EA0B" w14:textId="77777777" w:rsidR="009C432C" w:rsidRDefault="009C432C" w:rsidP="009C432C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Les coûts </w:t>
      </w:r>
      <w:r w:rsidR="00025B57">
        <w:rPr>
          <w:rFonts w:ascii="Calibri Light" w:hAnsi="Calibri Light" w:cs="Calibri Light"/>
          <w:sz w:val="21"/>
          <w:szCs w:val="21"/>
        </w:rPr>
        <w:t xml:space="preserve">liés à la réalisation des actions de formation (coûts </w:t>
      </w:r>
      <w:r>
        <w:rPr>
          <w:rFonts w:ascii="Calibri Light" w:hAnsi="Calibri Light" w:cs="Calibri Light"/>
          <w:sz w:val="21"/>
          <w:szCs w:val="21"/>
        </w:rPr>
        <w:t>pédagogiques</w:t>
      </w:r>
      <w:r w:rsidR="00025B57">
        <w:rPr>
          <w:rFonts w:ascii="Calibri Light" w:hAnsi="Calibri Light" w:cs="Calibri Light"/>
          <w:sz w:val="21"/>
          <w:szCs w:val="21"/>
        </w:rPr>
        <w:t>)</w:t>
      </w:r>
      <w:r>
        <w:rPr>
          <w:rFonts w:ascii="Calibri Light" w:hAnsi="Calibri Light" w:cs="Calibri Light"/>
          <w:sz w:val="21"/>
          <w:szCs w:val="21"/>
        </w:rPr>
        <w:t xml:space="preserve"> sont pris en charge par l’opérateur de compétences </w:t>
      </w:r>
      <w:r w:rsidR="0033581E">
        <w:rPr>
          <w:rFonts w:ascii="Calibri Light" w:hAnsi="Calibri Light" w:cs="Calibri Light"/>
          <w:sz w:val="21"/>
          <w:szCs w:val="21"/>
        </w:rPr>
        <w:t xml:space="preserve">dont dépend l’Employeur </w:t>
      </w:r>
      <w:r w:rsidRPr="009C432C">
        <w:rPr>
          <w:rFonts w:ascii="Calibri Light" w:hAnsi="Calibri Light" w:cs="Calibri Light"/>
          <w:sz w:val="21"/>
          <w:szCs w:val="21"/>
        </w:rPr>
        <w:t xml:space="preserve">selon des critères définis par </w:t>
      </w:r>
      <w:r>
        <w:rPr>
          <w:rFonts w:ascii="Calibri Light" w:hAnsi="Calibri Light" w:cs="Calibri Light"/>
          <w:sz w:val="21"/>
          <w:szCs w:val="21"/>
        </w:rPr>
        <w:t xml:space="preserve">son </w:t>
      </w:r>
      <w:r w:rsidRPr="009C432C">
        <w:rPr>
          <w:rFonts w:ascii="Calibri Light" w:hAnsi="Calibri Light" w:cs="Calibri Light"/>
          <w:sz w:val="21"/>
          <w:szCs w:val="21"/>
        </w:rPr>
        <w:t>conseil d’administration sur proposition de</w:t>
      </w:r>
      <w:r>
        <w:rPr>
          <w:rFonts w:ascii="Calibri Light" w:hAnsi="Calibri Light" w:cs="Calibri Light"/>
          <w:sz w:val="21"/>
          <w:szCs w:val="21"/>
        </w:rPr>
        <w:t xml:space="preserve"> la </w:t>
      </w:r>
      <w:r w:rsidRPr="009C432C">
        <w:rPr>
          <w:rFonts w:ascii="Calibri Light" w:hAnsi="Calibri Light" w:cs="Calibri Light"/>
          <w:sz w:val="21"/>
          <w:szCs w:val="21"/>
        </w:rPr>
        <w:t xml:space="preserve">branche </w:t>
      </w:r>
      <w:r>
        <w:rPr>
          <w:rFonts w:ascii="Calibri Light" w:hAnsi="Calibri Light" w:cs="Calibri Light"/>
          <w:sz w:val="21"/>
          <w:szCs w:val="21"/>
        </w:rPr>
        <w:t xml:space="preserve">professionnelle et </w:t>
      </w:r>
      <w:r w:rsidRPr="009C432C">
        <w:rPr>
          <w:rFonts w:ascii="Calibri Light" w:hAnsi="Calibri Light" w:cs="Calibri Light"/>
          <w:sz w:val="21"/>
          <w:szCs w:val="21"/>
        </w:rPr>
        <w:t>dans le respect d’un montant moyen fixé par décret.</w:t>
      </w:r>
    </w:p>
    <w:p w14:paraId="53E754E1" w14:textId="346057DA" w:rsidR="009C432C" w:rsidRDefault="009C432C" w:rsidP="009C432C">
      <w:pPr>
        <w:jc w:val="both"/>
        <w:rPr>
          <w:rFonts w:ascii="Calibri Light" w:hAnsi="Calibri Light" w:cs="Calibri Light"/>
          <w:sz w:val="21"/>
          <w:szCs w:val="21"/>
        </w:rPr>
      </w:pPr>
      <w:r w:rsidRPr="009C432C">
        <w:rPr>
          <w:rFonts w:ascii="Calibri Light" w:hAnsi="Calibri Light" w:cs="Calibri Light"/>
          <w:sz w:val="21"/>
          <w:szCs w:val="21"/>
        </w:rPr>
        <w:t>La formation est gratuite pour le</w:t>
      </w:r>
      <w:r>
        <w:rPr>
          <w:rFonts w:ascii="Calibri Light" w:hAnsi="Calibri Light" w:cs="Calibri Light"/>
          <w:sz w:val="21"/>
          <w:szCs w:val="21"/>
        </w:rPr>
        <w:t>/la</w:t>
      </w:r>
      <w:r w:rsidRPr="009C432C">
        <w:rPr>
          <w:rFonts w:ascii="Calibri Light" w:hAnsi="Calibri Light" w:cs="Calibri Light"/>
          <w:sz w:val="21"/>
          <w:szCs w:val="21"/>
        </w:rPr>
        <w:t xml:space="preserve"> </w:t>
      </w:r>
      <w:r w:rsidR="00F57A37">
        <w:rPr>
          <w:rFonts w:ascii="Calibri Light" w:hAnsi="Calibri Light" w:cs="Calibri Light"/>
          <w:sz w:val="21"/>
          <w:szCs w:val="21"/>
        </w:rPr>
        <w:t>S</w:t>
      </w:r>
      <w:r w:rsidRPr="009C432C">
        <w:rPr>
          <w:rFonts w:ascii="Calibri Light" w:hAnsi="Calibri Light" w:cs="Calibri Light"/>
          <w:sz w:val="21"/>
          <w:szCs w:val="21"/>
        </w:rPr>
        <w:t>alarié</w:t>
      </w:r>
      <w:r>
        <w:rPr>
          <w:rFonts w:ascii="Calibri Light" w:hAnsi="Calibri Light" w:cs="Calibri Light"/>
          <w:sz w:val="21"/>
          <w:szCs w:val="21"/>
        </w:rPr>
        <w:t>(e)</w:t>
      </w:r>
      <w:r w:rsidRPr="009C432C">
        <w:rPr>
          <w:rFonts w:ascii="Calibri Light" w:hAnsi="Calibri Light" w:cs="Calibri Light"/>
          <w:sz w:val="21"/>
          <w:szCs w:val="21"/>
        </w:rPr>
        <w:t xml:space="preserve">. </w:t>
      </w:r>
    </w:p>
    <w:p w14:paraId="6F1704C2" w14:textId="65BB3AF2" w:rsidR="00222323" w:rsidRPr="009C432C" w:rsidRDefault="00222323" w:rsidP="009C432C">
      <w:pPr>
        <w:jc w:val="both"/>
        <w:rPr>
          <w:rFonts w:ascii="Calibri Light" w:hAnsi="Calibri Light" w:cs="Calibri Light"/>
          <w:sz w:val="21"/>
          <w:szCs w:val="21"/>
        </w:rPr>
      </w:pPr>
      <w:r w:rsidRPr="00222323">
        <w:rPr>
          <w:rFonts w:ascii="Calibri Light" w:hAnsi="Calibri Light" w:cs="Calibri Light"/>
          <w:sz w:val="21"/>
          <w:szCs w:val="21"/>
        </w:rPr>
        <w:t>Toutefois, le/la Salarié(e) peut mobiliser ses droits CPF</w:t>
      </w:r>
      <w:r>
        <w:rPr>
          <w:rFonts w:ascii="Calibri Light" w:hAnsi="Calibri Light" w:cs="Calibri Light"/>
          <w:sz w:val="21"/>
          <w:szCs w:val="21"/>
        </w:rPr>
        <w:t>,</w:t>
      </w:r>
      <w:r w:rsidRPr="00222323">
        <w:rPr>
          <w:rFonts w:ascii="Calibri Light" w:hAnsi="Calibri Light" w:cs="Calibri Light"/>
          <w:sz w:val="21"/>
          <w:szCs w:val="21"/>
        </w:rPr>
        <w:t xml:space="preserve"> auquel cas cette mobilisation est limitée à la moitié des droits inscrits sur son compte. Le montant des droits CPF mobilisé, le cas échéant, pour la réalisation de la présente période de reconversion figure à l’article II.</w:t>
      </w:r>
    </w:p>
    <w:p w14:paraId="39165BE3" w14:textId="77777777" w:rsidR="00DC1063" w:rsidRDefault="00B95E91" w:rsidP="00B95E91">
      <w:pPr>
        <w:jc w:val="both"/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</w:pPr>
      <w:r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>La</w:t>
      </w:r>
      <w:r w:rsidRPr="00B95E91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 prise en charge des frais de rémunération, d’hébergement, de restauration et de transport</w:t>
      </w:r>
      <w:r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 </w:t>
      </w:r>
      <w:r w:rsidRPr="00B95E91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>par l’opérateur de compétences</w:t>
      </w:r>
      <w:r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 est conditionnée par la conclusion </w:t>
      </w:r>
      <w:r w:rsidR="00DC1063" w:rsidRPr="00DC1063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>accord collectif de branche ou d’entreprise ou, le cas échéan</w:t>
      </w:r>
      <w:r w:rsidR="00DC1063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>t</w:t>
      </w:r>
      <w:r w:rsidR="00DC1063" w:rsidRPr="00DC1063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>, d</w:t>
      </w:r>
      <w:r w:rsidR="000C343C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’une </w:t>
      </w:r>
      <w:r w:rsidR="00DC1063" w:rsidRPr="00DC1063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décision unilatérale de l’employeur. </w:t>
      </w:r>
    </w:p>
    <w:p w14:paraId="29CFE25E" w14:textId="77777777" w:rsidR="00B95E91" w:rsidRDefault="00B95E91" w:rsidP="00B95E91">
      <w:pPr>
        <w:jc w:val="both"/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</w:pPr>
      <w:r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Si tel est le cas, le/la </w:t>
      </w:r>
      <w:r w:rsidR="00F57A37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>S</w:t>
      </w:r>
      <w:r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alarié(e) en sera dûment informé(e) </w:t>
      </w:r>
      <w:r w:rsidR="00960F9E"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par l’Employeur </w:t>
      </w:r>
      <w:r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  <w:t xml:space="preserve">avant le démarrage de la période de reconversion. </w:t>
      </w:r>
    </w:p>
    <w:p w14:paraId="272BEDE4" w14:textId="77777777" w:rsidR="00B95E91" w:rsidRPr="00B95E91" w:rsidRDefault="00B95E91" w:rsidP="00B95E91">
      <w:pPr>
        <w:jc w:val="both"/>
        <w:rPr>
          <w:rStyle w:val="Rfrenceintense"/>
          <w:rFonts w:ascii="Calibri Light" w:hAnsi="Calibri Light" w:cs="Calibri Light"/>
          <w:b w:val="0"/>
          <w:bCs w:val="0"/>
          <w:smallCaps w:val="0"/>
          <w:color w:val="auto"/>
          <w:spacing w:val="0"/>
          <w:sz w:val="21"/>
          <w:szCs w:val="21"/>
        </w:rPr>
      </w:pPr>
    </w:p>
    <w:p w14:paraId="5B521114" w14:textId="77777777" w:rsidR="00662962" w:rsidRPr="009C432C" w:rsidRDefault="00662962" w:rsidP="00662962">
      <w:pPr>
        <w:rPr>
          <w:rStyle w:val="Rfrenceintense"/>
          <w:rFonts w:asciiTheme="majorHAnsi" w:hAnsiTheme="majorHAnsi" w:cstheme="majorHAnsi"/>
          <w:sz w:val="21"/>
          <w:szCs w:val="21"/>
        </w:rPr>
      </w:pPr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>V.</w:t>
      </w:r>
      <w:r w:rsidR="00690880">
        <w:rPr>
          <w:rStyle w:val="Rfrenceintense"/>
          <w:rFonts w:asciiTheme="majorHAnsi" w:hAnsiTheme="majorHAnsi" w:cstheme="majorHAnsi"/>
          <w:sz w:val="21"/>
          <w:szCs w:val="21"/>
        </w:rPr>
        <w:t xml:space="preserve"> INTERRUPTION DE LA PERIODE DE RECONVERSION </w:t>
      </w:r>
      <w:r w:rsidR="00653526">
        <w:rPr>
          <w:rStyle w:val="Rfrenceintense"/>
          <w:rFonts w:asciiTheme="majorHAnsi" w:hAnsiTheme="majorHAnsi" w:cstheme="majorHAnsi"/>
          <w:sz w:val="21"/>
          <w:szCs w:val="21"/>
        </w:rPr>
        <w:t xml:space="preserve">AVANT </w:t>
      </w:r>
      <w:r w:rsidR="007A496D">
        <w:rPr>
          <w:rStyle w:val="Rfrenceintense"/>
          <w:rFonts w:asciiTheme="majorHAnsi" w:hAnsiTheme="majorHAnsi" w:cstheme="majorHAnsi"/>
          <w:sz w:val="21"/>
          <w:szCs w:val="21"/>
        </w:rPr>
        <w:t>SON</w:t>
      </w:r>
      <w:r w:rsidR="00653526">
        <w:rPr>
          <w:rStyle w:val="Rfrenceintense"/>
          <w:rFonts w:asciiTheme="majorHAnsi" w:hAnsiTheme="majorHAnsi" w:cstheme="majorHAnsi"/>
          <w:sz w:val="21"/>
          <w:szCs w:val="21"/>
        </w:rPr>
        <w:t xml:space="preserve"> TERME </w:t>
      </w:r>
    </w:p>
    <w:p w14:paraId="76661084" w14:textId="77777777" w:rsidR="00A01FF3" w:rsidRDefault="00842F33" w:rsidP="0093036D">
      <w:pPr>
        <w:pStyle w:val="Paragraphedeliste"/>
        <w:ind w:left="0"/>
        <w:jc w:val="both"/>
        <w:rPr>
          <w:rFonts w:asciiTheme="majorHAnsi" w:hAnsiTheme="majorHAnsi" w:cstheme="majorHAnsi"/>
          <w:sz w:val="21"/>
          <w:szCs w:val="21"/>
        </w:rPr>
      </w:pPr>
      <w:bookmarkStart w:id="4" w:name="_Hlk216791158"/>
      <w:r w:rsidRPr="009C432C">
        <w:rPr>
          <w:rFonts w:asciiTheme="majorHAnsi" w:hAnsiTheme="majorHAnsi" w:cstheme="majorHAnsi"/>
          <w:sz w:val="21"/>
          <w:szCs w:val="21"/>
        </w:rPr>
        <w:t>Dans l’hypothèse o</w:t>
      </w:r>
      <w:r w:rsidR="0093036D" w:rsidRPr="009C432C">
        <w:rPr>
          <w:rFonts w:asciiTheme="majorHAnsi" w:hAnsiTheme="majorHAnsi" w:cstheme="majorHAnsi"/>
          <w:sz w:val="21"/>
          <w:szCs w:val="21"/>
        </w:rPr>
        <w:t>ù</w:t>
      </w:r>
      <w:r w:rsidRPr="009C432C">
        <w:rPr>
          <w:rFonts w:asciiTheme="majorHAnsi" w:hAnsiTheme="majorHAnsi" w:cstheme="majorHAnsi"/>
          <w:sz w:val="21"/>
          <w:szCs w:val="21"/>
        </w:rPr>
        <w:t xml:space="preserve"> </w:t>
      </w:r>
      <w:r w:rsidR="0093036D" w:rsidRPr="009C432C">
        <w:rPr>
          <w:rFonts w:asciiTheme="majorHAnsi" w:hAnsiTheme="majorHAnsi" w:cstheme="majorHAnsi"/>
          <w:sz w:val="21"/>
          <w:szCs w:val="21"/>
        </w:rPr>
        <w:t xml:space="preserve">le/la </w:t>
      </w:r>
      <w:r w:rsidR="00F57A37">
        <w:rPr>
          <w:rFonts w:asciiTheme="majorHAnsi" w:hAnsiTheme="majorHAnsi" w:cstheme="majorHAnsi"/>
          <w:sz w:val="21"/>
          <w:szCs w:val="21"/>
        </w:rPr>
        <w:t>S</w:t>
      </w:r>
      <w:r w:rsidR="0093036D" w:rsidRPr="009C432C">
        <w:rPr>
          <w:rFonts w:asciiTheme="majorHAnsi" w:hAnsiTheme="majorHAnsi" w:cstheme="majorHAnsi"/>
          <w:sz w:val="21"/>
          <w:szCs w:val="21"/>
        </w:rPr>
        <w:t>alarié(e)</w:t>
      </w:r>
      <w:bookmarkEnd w:id="4"/>
      <w:r w:rsidR="0093036D" w:rsidRPr="009C432C">
        <w:rPr>
          <w:rFonts w:asciiTheme="majorHAnsi" w:hAnsiTheme="majorHAnsi" w:cstheme="majorHAnsi"/>
          <w:sz w:val="21"/>
          <w:szCs w:val="21"/>
        </w:rPr>
        <w:t xml:space="preserve"> décide </w:t>
      </w:r>
      <w:r w:rsidRPr="009C432C">
        <w:rPr>
          <w:rFonts w:asciiTheme="majorHAnsi" w:hAnsiTheme="majorHAnsi" w:cstheme="majorHAnsi"/>
          <w:sz w:val="21"/>
          <w:szCs w:val="21"/>
        </w:rPr>
        <w:t>d</w:t>
      </w:r>
      <w:r w:rsidR="00D24AD6">
        <w:rPr>
          <w:rFonts w:asciiTheme="majorHAnsi" w:hAnsiTheme="majorHAnsi" w:cstheme="majorHAnsi"/>
          <w:sz w:val="21"/>
          <w:szCs w:val="21"/>
        </w:rPr>
        <w:t xml:space="preserve">e mettre fin à sa </w:t>
      </w:r>
      <w:r w:rsidRPr="009C432C">
        <w:rPr>
          <w:rFonts w:asciiTheme="majorHAnsi" w:hAnsiTheme="majorHAnsi" w:cstheme="majorHAnsi"/>
          <w:sz w:val="21"/>
          <w:szCs w:val="21"/>
        </w:rPr>
        <w:t xml:space="preserve">période de reconversion avant </w:t>
      </w:r>
      <w:r w:rsidR="00F57A37">
        <w:rPr>
          <w:rFonts w:asciiTheme="majorHAnsi" w:hAnsiTheme="majorHAnsi" w:cstheme="majorHAnsi"/>
          <w:sz w:val="21"/>
          <w:szCs w:val="21"/>
        </w:rPr>
        <w:t xml:space="preserve">la date initialement prévue </w:t>
      </w:r>
      <w:r w:rsidR="0093036D" w:rsidRPr="009C432C">
        <w:rPr>
          <w:rFonts w:asciiTheme="majorHAnsi" w:hAnsiTheme="majorHAnsi" w:cstheme="majorHAnsi"/>
          <w:sz w:val="21"/>
          <w:szCs w:val="21"/>
        </w:rPr>
        <w:t xml:space="preserve">et avant </w:t>
      </w:r>
      <w:r w:rsidR="009C432C" w:rsidRPr="009C432C">
        <w:rPr>
          <w:rFonts w:asciiTheme="majorHAnsi" w:hAnsiTheme="majorHAnsi" w:cstheme="majorHAnsi"/>
          <w:sz w:val="21"/>
          <w:szCs w:val="21"/>
        </w:rPr>
        <w:t xml:space="preserve">validation de la qualification ou </w:t>
      </w:r>
      <w:r w:rsidR="00DB553A">
        <w:rPr>
          <w:rFonts w:asciiTheme="majorHAnsi" w:hAnsiTheme="majorHAnsi" w:cstheme="majorHAnsi"/>
          <w:sz w:val="21"/>
          <w:szCs w:val="21"/>
        </w:rPr>
        <w:t xml:space="preserve">de </w:t>
      </w:r>
      <w:r w:rsidR="009C432C" w:rsidRPr="009C432C">
        <w:rPr>
          <w:rFonts w:asciiTheme="majorHAnsi" w:hAnsiTheme="majorHAnsi" w:cstheme="majorHAnsi"/>
          <w:sz w:val="21"/>
          <w:szCs w:val="21"/>
        </w:rPr>
        <w:t xml:space="preserve">la certification visée, </w:t>
      </w:r>
      <w:r w:rsidR="00690880" w:rsidRPr="00690880">
        <w:rPr>
          <w:rFonts w:asciiTheme="majorHAnsi" w:hAnsiTheme="majorHAnsi" w:cstheme="majorHAnsi"/>
          <w:sz w:val="21"/>
          <w:szCs w:val="21"/>
        </w:rPr>
        <w:t>le/la Salarié(e) retrouve</w:t>
      </w:r>
      <w:r w:rsidR="00415609">
        <w:rPr>
          <w:rFonts w:asciiTheme="majorHAnsi" w:hAnsiTheme="majorHAnsi" w:cstheme="majorHAnsi"/>
          <w:sz w:val="21"/>
          <w:szCs w:val="21"/>
        </w:rPr>
        <w:t xml:space="preserve">ra </w:t>
      </w:r>
      <w:r w:rsidR="00690880" w:rsidRPr="00690880">
        <w:rPr>
          <w:rFonts w:asciiTheme="majorHAnsi" w:hAnsiTheme="majorHAnsi" w:cstheme="majorHAnsi"/>
          <w:sz w:val="21"/>
          <w:szCs w:val="21"/>
        </w:rPr>
        <w:t>l’emploi occupé dans son entreprise antérieurement à la mise en œuvre de la période de reconversion</w:t>
      </w:r>
      <w:r w:rsidR="00690880">
        <w:rPr>
          <w:rFonts w:asciiTheme="majorHAnsi" w:hAnsiTheme="majorHAnsi" w:cstheme="majorHAnsi"/>
          <w:sz w:val="21"/>
          <w:szCs w:val="21"/>
        </w:rPr>
        <w:t xml:space="preserve"> et l</w:t>
      </w:r>
      <w:r w:rsidR="00653526">
        <w:rPr>
          <w:rFonts w:asciiTheme="majorHAnsi" w:hAnsiTheme="majorHAnsi" w:cstheme="majorHAnsi"/>
          <w:sz w:val="21"/>
          <w:szCs w:val="21"/>
        </w:rPr>
        <w:t xml:space="preserve">’exécution de </w:t>
      </w:r>
      <w:r w:rsidR="009C432C" w:rsidRPr="009C432C">
        <w:rPr>
          <w:rFonts w:asciiTheme="majorHAnsi" w:hAnsiTheme="majorHAnsi" w:cstheme="majorHAnsi"/>
          <w:sz w:val="21"/>
          <w:szCs w:val="21"/>
        </w:rPr>
        <w:t>son contrat de travail se poursui</w:t>
      </w:r>
      <w:r w:rsidR="00415609">
        <w:rPr>
          <w:rFonts w:asciiTheme="majorHAnsi" w:hAnsiTheme="majorHAnsi" w:cstheme="majorHAnsi"/>
          <w:sz w:val="21"/>
          <w:szCs w:val="21"/>
        </w:rPr>
        <w:t>vra</w:t>
      </w:r>
      <w:r w:rsidR="009C432C" w:rsidRPr="009C432C">
        <w:rPr>
          <w:rFonts w:asciiTheme="majorHAnsi" w:hAnsiTheme="majorHAnsi" w:cstheme="majorHAnsi"/>
          <w:sz w:val="21"/>
          <w:szCs w:val="21"/>
        </w:rPr>
        <w:t xml:space="preserve"> dans les conditions initialement prévues.</w:t>
      </w:r>
      <w:r w:rsidRPr="009C432C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44949981" w14:textId="77777777" w:rsidR="0034180E" w:rsidRDefault="0034180E" w:rsidP="0093036D">
      <w:pPr>
        <w:pStyle w:val="Paragraphedeliste"/>
        <w:ind w:left="0"/>
        <w:jc w:val="both"/>
        <w:rPr>
          <w:rFonts w:asciiTheme="majorHAnsi" w:hAnsiTheme="majorHAnsi" w:cstheme="majorHAnsi"/>
          <w:sz w:val="21"/>
          <w:szCs w:val="21"/>
        </w:rPr>
      </w:pPr>
    </w:p>
    <w:p w14:paraId="13D1C5F4" w14:textId="77777777" w:rsidR="00A01FF3" w:rsidRDefault="00690880" w:rsidP="0034180E">
      <w:pPr>
        <w:pStyle w:val="Paragraphedeliste"/>
        <w:ind w:left="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lastRenderedPageBreak/>
        <w:t>L</w:t>
      </w:r>
      <w:r w:rsidR="0034180E">
        <w:rPr>
          <w:rFonts w:asciiTheme="majorHAnsi" w:hAnsiTheme="majorHAnsi" w:cstheme="majorHAnsi"/>
          <w:sz w:val="21"/>
          <w:szCs w:val="21"/>
        </w:rPr>
        <w:t xml:space="preserve">e/la </w:t>
      </w:r>
      <w:r w:rsidR="00D454C7">
        <w:rPr>
          <w:rFonts w:asciiTheme="majorHAnsi" w:hAnsiTheme="majorHAnsi" w:cstheme="majorHAnsi"/>
          <w:sz w:val="21"/>
          <w:szCs w:val="21"/>
        </w:rPr>
        <w:t>S</w:t>
      </w:r>
      <w:r w:rsidR="0034180E">
        <w:rPr>
          <w:rFonts w:asciiTheme="majorHAnsi" w:hAnsiTheme="majorHAnsi" w:cstheme="majorHAnsi"/>
          <w:sz w:val="21"/>
          <w:szCs w:val="21"/>
        </w:rPr>
        <w:t>alarié(e) informe</w:t>
      </w:r>
      <w:r w:rsidR="00415609">
        <w:rPr>
          <w:rFonts w:asciiTheme="majorHAnsi" w:hAnsiTheme="majorHAnsi" w:cstheme="majorHAnsi"/>
          <w:sz w:val="21"/>
          <w:szCs w:val="21"/>
        </w:rPr>
        <w:t>ra</w:t>
      </w:r>
      <w:r>
        <w:rPr>
          <w:rFonts w:asciiTheme="majorHAnsi" w:hAnsiTheme="majorHAnsi" w:cstheme="majorHAnsi"/>
          <w:sz w:val="21"/>
          <w:szCs w:val="21"/>
        </w:rPr>
        <w:t xml:space="preserve">, à cet effet, </w:t>
      </w:r>
      <w:r w:rsidR="0034180E">
        <w:rPr>
          <w:rFonts w:asciiTheme="majorHAnsi" w:hAnsiTheme="majorHAnsi" w:cstheme="majorHAnsi"/>
          <w:sz w:val="21"/>
          <w:szCs w:val="21"/>
        </w:rPr>
        <w:t xml:space="preserve">l’Employeur de sa décision </w:t>
      </w:r>
      <w:r w:rsidRPr="00690880">
        <w:rPr>
          <w:rFonts w:asciiTheme="majorHAnsi" w:hAnsiTheme="majorHAnsi" w:cstheme="majorHAnsi"/>
          <w:sz w:val="21"/>
          <w:szCs w:val="21"/>
        </w:rPr>
        <w:t xml:space="preserve">dans les plus brefs délais </w:t>
      </w:r>
      <w:r w:rsidR="0034180E">
        <w:rPr>
          <w:rFonts w:asciiTheme="majorHAnsi" w:hAnsiTheme="majorHAnsi" w:cstheme="majorHAnsi"/>
          <w:sz w:val="21"/>
          <w:szCs w:val="21"/>
        </w:rPr>
        <w:t xml:space="preserve">et dans tous les cas minimum 7 jours avant la date à laquelle il/elle envisage </w:t>
      </w:r>
      <w:r w:rsidR="00D24AD6">
        <w:rPr>
          <w:rFonts w:asciiTheme="majorHAnsi" w:hAnsiTheme="majorHAnsi" w:cstheme="majorHAnsi"/>
          <w:sz w:val="21"/>
          <w:szCs w:val="21"/>
        </w:rPr>
        <w:t>d’interrompre sa période de reconversion.</w:t>
      </w:r>
    </w:p>
    <w:p w14:paraId="71A3DE2E" w14:textId="77777777" w:rsidR="00653526" w:rsidRDefault="00653526" w:rsidP="0034180E">
      <w:pPr>
        <w:pStyle w:val="Paragraphedeliste"/>
        <w:ind w:left="0"/>
        <w:jc w:val="both"/>
        <w:rPr>
          <w:rFonts w:asciiTheme="majorHAnsi" w:hAnsiTheme="majorHAnsi" w:cstheme="majorHAnsi"/>
          <w:sz w:val="21"/>
          <w:szCs w:val="21"/>
        </w:rPr>
      </w:pPr>
    </w:p>
    <w:p w14:paraId="368F81EC" w14:textId="77777777" w:rsidR="00653526" w:rsidRPr="009C432C" w:rsidRDefault="00653526" w:rsidP="00653526">
      <w:pPr>
        <w:rPr>
          <w:rStyle w:val="Rfrenceintense"/>
          <w:rFonts w:asciiTheme="majorHAnsi" w:hAnsiTheme="majorHAnsi" w:cstheme="majorHAnsi"/>
          <w:sz w:val="21"/>
          <w:szCs w:val="21"/>
        </w:rPr>
      </w:pPr>
      <w:bookmarkStart w:id="5" w:name="_Hlk228888707"/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>V</w:t>
      </w:r>
      <w:r w:rsidR="00F53128">
        <w:rPr>
          <w:rStyle w:val="Rfrenceintense"/>
          <w:rFonts w:asciiTheme="majorHAnsi" w:hAnsiTheme="majorHAnsi" w:cstheme="majorHAnsi"/>
          <w:sz w:val="21"/>
          <w:szCs w:val="21"/>
        </w:rPr>
        <w:t>I</w:t>
      </w:r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 xml:space="preserve">. SITUATION DU SALARIE </w:t>
      </w:r>
      <w:r>
        <w:rPr>
          <w:rStyle w:val="Rfrenceintense"/>
          <w:rFonts w:asciiTheme="majorHAnsi" w:hAnsiTheme="majorHAnsi" w:cstheme="majorHAnsi"/>
          <w:sz w:val="21"/>
          <w:szCs w:val="21"/>
        </w:rPr>
        <w:t xml:space="preserve">A </w:t>
      </w:r>
      <w:r w:rsidRPr="009C432C">
        <w:rPr>
          <w:rStyle w:val="Rfrenceintense"/>
          <w:rFonts w:asciiTheme="majorHAnsi" w:hAnsiTheme="majorHAnsi" w:cstheme="majorHAnsi"/>
          <w:sz w:val="21"/>
          <w:szCs w:val="21"/>
        </w:rPr>
        <w:t xml:space="preserve">L’ISSUE DE LA PERIODE DE RECONVERSION </w:t>
      </w:r>
    </w:p>
    <w:bookmarkEnd w:id="5"/>
    <w:p w14:paraId="3A781446" w14:textId="77777777" w:rsidR="00653526" w:rsidRPr="009C432C" w:rsidRDefault="00653526" w:rsidP="00653526">
      <w:pPr>
        <w:rPr>
          <w:rFonts w:asciiTheme="majorHAnsi" w:hAnsiTheme="majorHAnsi" w:cstheme="majorHAnsi"/>
          <w:sz w:val="21"/>
          <w:szCs w:val="21"/>
        </w:rPr>
      </w:pPr>
      <w:r w:rsidRPr="009C432C">
        <w:rPr>
          <w:rFonts w:asciiTheme="majorHAnsi" w:hAnsiTheme="majorHAnsi" w:cstheme="majorHAnsi"/>
          <w:sz w:val="21"/>
          <w:szCs w:val="21"/>
        </w:rPr>
        <w:t>Au terme de la période de reconversion, le/</w:t>
      </w:r>
      <w:r>
        <w:rPr>
          <w:rFonts w:asciiTheme="majorHAnsi" w:hAnsiTheme="majorHAnsi" w:cstheme="majorHAnsi"/>
          <w:sz w:val="21"/>
          <w:szCs w:val="21"/>
        </w:rPr>
        <w:t>la S</w:t>
      </w:r>
      <w:r w:rsidRPr="009C432C">
        <w:rPr>
          <w:rFonts w:asciiTheme="majorHAnsi" w:hAnsiTheme="majorHAnsi" w:cstheme="majorHAnsi"/>
          <w:sz w:val="21"/>
          <w:szCs w:val="21"/>
        </w:rPr>
        <w:t>alarié(e</w:t>
      </w:r>
      <w:r w:rsidRPr="004367A6">
        <w:rPr>
          <w:rFonts w:asciiTheme="majorHAnsi" w:hAnsiTheme="majorHAnsi" w:cstheme="majorHAnsi"/>
          <w:color w:val="A5A5A5" w:themeColor="accent3"/>
          <w:sz w:val="21"/>
          <w:szCs w:val="21"/>
        </w:rPr>
        <w:t xml:space="preserve">) </w:t>
      </w:r>
      <w:r w:rsidRPr="004367A6">
        <w:rPr>
          <w:rFonts w:asciiTheme="majorHAnsi" w:hAnsiTheme="majorHAnsi" w:cstheme="majorHAnsi"/>
          <w:i/>
          <w:color w:val="A5A5A5" w:themeColor="accent3"/>
          <w:sz w:val="21"/>
          <w:szCs w:val="21"/>
        </w:rPr>
        <w:t xml:space="preserve">(cocher la ou les bonnes cases) </w:t>
      </w:r>
      <w:r w:rsidRPr="009C432C">
        <w:rPr>
          <w:rFonts w:asciiTheme="majorHAnsi" w:hAnsiTheme="majorHAnsi" w:cstheme="majorHAnsi"/>
          <w:i/>
          <w:sz w:val="21"/>
          <w:szCs w:val="21"/>
        </w:rPr>
        <w:t>:</w:t>
      </w:r>
    </w:p>
    <w:bookmarkStart w:id="6" w:name="_Hlk216792552"/>
    <w:p w14:paraId="2BAE9D98" w14:textId="7C22ECE0" w:rsidR="00653526" w:rsidRPr="009C432C" w:rsidRDefault="00F36F37" w:rsidP="00F36F37">
      <w:pPr>
        <w:pStyle w:val="Paragraphedeliste"/>
        <w:jc w:val="both"/>
        <w:rPr>
          <w:rFonts w:asciiTheme="majorHAnsi" w:hAnsiTheme="majorHAnsi" w:cstheme="majorHAnsi"/>
          <w:sz w:val="21"/>
          <w:szCs w:val="21"/>
        </w:rPr>
      </w:pPr>
      <w:r w:rsidRPr="00F36F37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36F37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 w:rsidRPr="00F36F37"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653526" w:rsidRPr="009C432C">
        <w:rPr>
          <w:rFonts w:asciiTheme="majorHAnsi" w:hAnsiTheme="majorHAnsi" w:cstheme="majorHAnsi"/>
          <w:sz w:val="21"/>
          <w:szCs w:val="21"/>
        </w:rPr>
        <w:t>Retrouve</w:t>
      </w:r>
      <w:r w:rsidR="00415609">
        <w:rPr>
          <w:rFonts w:asciiTheme="majorHAnsi" w:hAnsiTheme="majorHAnsi" w:cstheme="majorHAnsi"/>
          <w:sz w:val="21"/>
          <w:szCs w:val="21"/>
        </w:rPr>
        <w:t>ra</w:t>
      </w:r>
      <w:r w:rsidR="00653526" w:rsidRPr="009C432C">
        <w:rPr>
          <w:rFonts w:asciiTheme="majorHAnsi" w:hAnsiTheme="majorHAnsi" w:cstheme="majorHAnsi"/>
          <w:sz w:val="21"/>
          <w:szCs w:val="21"/>
        </w:rPr>
        <w:t xml:space="preserve"> l’emploi occupé dans </w:t>
      </w:r>
      <w:r w:rsidR="00653526">
        <w:rPr>
          <w:rFonts w:asciiTheme="majorHAnsi" w:hAnsiTheme="majorHAnsi" w:cstheme="majorHAnsi"/>
          <w:sz w:val="21"/>
          <w:szCs w:val="21"/>
        </w:rPr>
        <w:t xml:space="preserve">son </w:t>
      </w:r>
      <w:r w:rsidR="00653526" w:rsidRPr="009C432C">
        <w:rPr>
          <w:rFonts w:asciiTheme="majorHAnsi" w:hAnsiTheme="majorHAnsi" w:cstheme="majorHAnsi"/>
          <w:sz w:val="21"/>
          <w:szCs w:val="21"/>
        </w:rPr>
        <w:t>entreprise antérieurement à la mise en œuvre de la période de reconversion</w:t>
      </w:r>
    </w:p>
    <w:bookmarkEnd w:id="6"/>
    <w:p w14:paraId="64E093BA" w14:textId="383AF883" w:rsidR="00653526" w:rsidRDefault="00F36F37" w:rsidP="00F36F37">
      <w:pPr>
        <w:pStyle w:val="Paragraphedeliste"/>
        <w:jc w:val="both"/>
        <w:rPr>
          <w:rFonts w:asciiTheme="majorHAnsi" w:hAnsiTheme="majorHAnsi" w:cstheme="majorHAnsi"/>
          <w:sz w:val="21"/>
          <w:szCs w:val="21"/>
        </w:rPr>
      </w:pPr>
      <w:r w:rsidRPr="00F36F37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36F37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 w:rsidRPr="00F36F37"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653526" w:rsidRPr="009C432C">
        <w:rPr>
          <w:rFonts w:asciiTheme="majorHAnsi" w:hAnsiTheme="majorHAnsi" w:cstheme="majorHAnsi"/>
          <w:sz w:val="21"/>
          <w:szCs w:val="21"/>
        </w:rPr>
        <w:t>Peut</w:t>
      </w:r>
      <w:r w:rsidR="00653526">
        <w:rPr>
          <w:rFonts w:asciiTheme="majorHAnsi" w:hAnsiTheme="majorHAnsi" w:cstheme="majorHAnsi"/>
          <w:sz w:val="21"/>
          <w:szCs w:val="21"/>
        </w:rPr>
        <w:t xml:space="preserve"> se positionner sur </w:t>
      </w:r>
      <w:r w:rsidR="00653526" w:rsidRPr="009C432C">
        <w:rPr>
          <w:rFonts w:asciiTheme="majorHAnsi" w:hAnsiTheme="majorHAnsi" w:cstheme="majorHAnsi"/>
          <w:sz w:val="21"/>
          <w:szCs w:val="21"/>
        </w:rPr>
        <w:t xml:space="preserve">un emploi dans </w:t>
      </w:r>
      <w:r w:rsidR="00653526">
        <w:rPr>
          <w:rFonts w:asciiTheme="majorHAnsi" w:hAnsiTheme="majorHAnsi" w:cstheme="majorHAnsi"/>
          <w:sz w:val="21"/>
          <w:szCs w:val="21"/>
        </w:rPr>
        <w:t xml:space="preserve">son </w:t>
      </w:r>
      <w:r w:rsidR="00653526" w:rsidRPr="009C432C">
        <w:rPr>
          <w:rFonts w:asciiTheme="majorHAnsi" w:hAnsiTheme="majorHAnsi" w:cstheme="majorHAnsi"/>
          <w:sz w:val="21"/>
          <w:szCs w:val="21"/>
        </w:rPr>
        <w:t>entreprise en lien avec la qualification/certification obtenue</w:t>
      </w:r>
      <w:r w:rsidR="00653526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169039AA" w14:textId="008AC963" w:rsidR="00415609" w:rsidRDefault="00F36F37" w:rsidP="00F36F37">
      <w:pPr>
        <w:pStyle w:val="Paragraphedeliste"/>
        <w:jc w:val="both"/>
        <w:rPr>
          <w:rFonts w:asciiTheme="majorHAnsi" w:hAnsiTheme="majorHAnsi" w:cstheme="majorHAnsi"/>
          <w:sz w:val="21"/>
          <w:szCs w:val="21"/>
        </w:rPr>
      </w:pPr>
      <w:r w:rsidRPr="00F36F37">
        <w:rPr>
          <w:rFonts w:asciiTheme="majorHAnsi" w:hAnsiTheme="majorHAnsi" w:cstheme="majorHAnsi"/>
          <w:sz w:val="21"/>
          <w:szCs w:val="2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36F37">
        <w:rPr>
          <w:rFonts w:asciiTheme="majorHAnsi" w:hAnsiTheme="majorHAnsi" w:cstheme="majorHAnsi"/>
          <w:sz w:val="21"/>
          <w:szCs w:val="21"/>
        </w:rPr>
        <w:instrText xml:space="preserve"> FORMCHECKBOX </w:instrText>
      </w:r>
      <w:r w:rsidR="006F65FA">
        <w:rPr>
          <w:rFonts w:asciiTheme="majorHAnsi" w:hAnsiTheme="majorHAnsi" w:cstheme="majorHAnsi"/>
          <w:sz w:val="21"/>
          <w:szCs w:val="21"/>
        </w:rPr>
      </w:r>
      <w:r w:rsidR="006F65FA">
        <w:rPr>
          <w:rFonts w:asciiTheme="majorHAnsi" w:hAnsiTheme="majorHAnsi" w:cstheme="majorHAnsi"/>
          <w:sz w:val="21"/>
          <w:szCs w:val="21"/>
        </w:rPr>
        <w:fldChar w:fldCharType="separate"/>
      </w:r>
      <w:r w:rsidRPr="00F36F37">
        <w:rPr>
          <w:rFonts w:asciiTheme="majorHAnsi" w:hAnsiTheme="majorHAnsi" w:cstheme="majorHAnsi"/>
          <w:sz w:val="21"/>
          <w:szCs w:val="21"/>
        </w:rPr>
        <w:fldChar w:fldCharType="end"/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415609">
        <w:rPr>
          <w:rFonts w:asciiTheme="majorHAnsi" w:hAnsiTheme="majorHAnsi" w:cstheme="majorHAnsi"/>
          <w:sz w:val="21"/>
          <w:szCs w:val="21"/>
        </w:rPr>
        <w:t xml:space="preserve">Autre : </w:t>
      </w:r>
    </w:p>
    <w:p w14:paraId="3600E23C" w14:textId="77777777" w:rsidR="009A3F9C" w:rsidRDefault="009A3F9C" w:rsidP="009A3F9C">
      <w:pPr>
        <w:rPr>
          <w:rStyle w:val="Rfrenceintense"/>
        </w:rPr>
      </w:pPr>
    </w:p>
    <w:p w14:paraId="5AF3E978" w14:textId="77777777" w:rsidR="00653526" w:rsidRDefault="009A3F9C" w:rsidP="00477F07">
      <w:pPr>
        <w:jc w:val="both"/>
        <w:rPr>
          <w:rStyle w:val="Rfrenceintense"/>
          <w:rFonts w:asciiTheme="majorHAnsi" w:hAnsiTheme="majorHAnsi" w:cstheme="majorHAnsi"/>
          <w:sz w:val="21"/>
          <w:szCs w:val="21"/>
        </w:rPr>
      </w:pPr>
      <w:bookmarkStart w:id="7" w:name="_Hlk228889054"/>
      <w:r w:rsidRPr="009A3F9C">
        <w:rPr>
          <w:rStyle w:val="Rfrenceintense"/>
          <w:rFonts w:asciiTheme="majorHAnsi" w:hAnsiTheme="majorHAnsi" w:cstheme="majorHAnsi"/>
          <w:sz w:val="21"/>
          <w:szCs w:val="21"/>
        </w:rPr>
        <w:t xml:space="preserve">VII. SITUATION DU SALARIE EN CAS D’ECHEC A L’OBTENTION DE LA QUALIFICATION / CERTIFICATION PREPAREE </w:t>
      </w:r>
    </w:p>
    <w:p w14:paraId="5A5079FB" w14:textId="77777777" w:rsidR="009A3F9C" w:rsidRDefault="009A3F9C" w:rsidP="009A3F9C">
      <w:pPr>
        <w:pStyle w:val="Paragraphedeliste"/>
        <w:ind w:left="0"/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En cas d’échec du/de la S</w:t>
      </w:r>
      <w:r w:rsidRPr="009C432C">
        <w:rPr>
          <w:rFonts w:asciiTheme="majorHAnsi" w:hAnsiTheme="majorHAnsi" w:cstheme="majorHAnsi"/>
          <w:sz w:val="21"/>
          <w:szCs w:val="21"/>
        </w:rPr>
        <w:t>alarié(e</w:t>
      </w:r>
      <w:r w:rsidRPr="009A3F9C">
        <w:rPr>
          <w:rFonts w:asciiTheme="majorHAnsi" w:hAnsiTheme="majorHAnsi" w:cstheme="majorHAnsi"/>
          <w:sz w:val="21"/>
          <w:szCs w:val="21"/>
        </w:rPr>
        <w:t xml:space="preserve">) à l’obtention </w:t>
      </w:r>
      <w:r>
        <w:rPr>
          <w:rFonts w:asciiTheme="majorHAnsi" w:hAnsiTheme="majorHAnsi" w:cstheme="majorHAnsi"/>
          <w:sz w:val="21"/>
          <w:szCs w:val="21"/>
        </w:rPr>
        <w:t>de la qualification/certification visée, l’Employeur et le/la Salarié(e) conviennent de la poursuite de l’exécution du contrat de travail dans les conditions suivantes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7"/>
    <w:p w14:paraId="5C6486C5" w14:textId="77777777" w:rsidR="009A3F9C" w:rsidRDefault="009A3F9C" w:rsidP="009A3F9C">
      <w:pPr>
        <w:pStyle w:val="Paragraphedeliste"/>
        <w:ind w:left="0"/>
        <w:jc w:val="both"/>
        <w:rPr>
          <w:rFonts w:asciiTheme="majorHAnsi" w:hAnsiTheme="majorHAnsi" w:cstheme="majorHAnsi"/>
          <w:sz w:val="21"/>
          <w:szCs w:val="21"/>
        </w:rPr>
      </w:pPr>
    </w:p>
    <w:p w14:paraId="179325AF" w14:textId="77777777" w:rsidR="009A3F9C" w:rsidRPr="009A3F9C" w:rsidRDefault="009A3F9C" w:rsidP="009A3F9C">
      <w:pPr>
        <w:rPr>
          <w:rFonts w:asciiTheme="majorHAnsi" w:hAnsiTheme="majorHAnsi" w:cstheme="majorHAnsi"/>
          <w:b/>
          <w:bCs/>
          <w:smallCaps/>
          <w:sz w:val="21"/>
          <w:szCs w:val="21"/>
        </w:rPr>
      </w:pPr>
    </w:p>
    <w:p w14:paraId="0319768E" w14:textId="77777777" w:rsidR="009A3F9C" w:rsidRPr="009A3F9C" w:rsidRDefault="009A3F9C" w:rsidP="009A3F9C">
      <w:pPr>
        <w:rPr>
          <w:rStyle w:val="Rfrenceintense"/>
        </w:rPr>
      </w:pPr>
    </w:p>
    <w:p w14:paraId="02E5E01C" w14:textId="77777777" w:rsidR="00E74E1B" w:rsidRDefault="00F43AFD" w:rsidP="00E74E1B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Fait à …… </w:t>
      </w:r>
      <w:r w:rsidR="00D24AD6">
        <w:rPr>
          <w:rFonts w:asciiTheme="majorHAnsi" w:hAnsiTheme="majorHAnsi" w:cstheme="majorHAnsi"/>
          <w:sz w:val="21"/>
          <w:szCs w:val="21"/>
        </w:rPr>
        <w:t xml:space="preserve">le </w:t>
      </w:r>
      <w:r w:rsidRPr="00F36F37">
        <w:rPr>
          <w:rFonts w:asciiTheme="majorHAnsi" w:hAnsiTheme="majorHAnsi" w:cstheme="majorHAnsi"/>
          <w:i/>
          <w:color w:val="ED7D31" w:themeColor="accent2"/>
          <w:sz w:val="21"/>
          <w:szCs w:val="21"/>
        </w:rPr>
        <w:t>JJ/MM/AAAA.</w:t>
      </w:r>
    </w:p>
    <w:p w14:paraId="47D34054" w14:textId="77777777" w:rsidR="00F43AFD" w:rsidRDefault="00F43AFD" w:rsidP="00E74E1B">
      <w:pPr>
        <w:rPr>
          <w:rFonts w:asciiTheme="majorHAnsi" w:hAnsiTheme="majorHAnsi" w:cstheme="majorHAnsi"/>
          <w:sz w:val="21"/>
          <w:szCs w:val="21"/>
        </w:rPr>
      </w:pPr>
    </w:p>
    <w:p w14:paraId="0E57C329" w14:textId="77777777" w:rsidR="00F43AFD" w:rsidRPr="009C432C" w:rsidRDefault="00F43AFD" w:rsidP="00E74E1B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Pour l’Employeur </w:t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</w:r>
      <w:r>
        <w:rPr>
          <w:rFonts w:asciiTheme="majorHAnsi" w:hAnsiTheme="majorHAnsi" w:cstheme="majorHAnsi"/>
          <w:sz w:val="21"/>
          <w:szCs w:val="21"/>
        </w:rPr>
        <w:tab/>
        <w:t xml:space="preserve">Le/la </w:t>
      </w:r>
      <w:r w:rsidR="0071273A">
        <w:rPr>
          <w:rFonts w:asciiTheme="majorHAnsi" w:hAnsiTheme="majorHAnsi" w:cstheme="majorHAnsi"/>
          <w:sz w:val="21"/>
          <w:szCs w:val="21"/>
        </w:rPr>
        <w:t>S</w:t>
      </w:r>
      <w:r>
        <w:rPr>
          <w:rFonts w:asciiTheme="majorHAnsi" w:hAnsiTheme="majorHAnsi" w:cstheme="majorHAnsi"/>
          <w:sz w:val="21"/>
          <w:szCs w:val="21"/>
        </w:rPr>
        <w:t>alarié(e)</w:t>
      </w:r>
    </w:p>
    <w:p w14:paraId="57E6B643" w14:textId="77777777" w:rsidR="00E74E1B" w:rsidRPr="009C432C" w:rsidRDefault="00E74E1B" w:rsidP="00824C66">
      <w:pPr>
        <w:rPr>
          <w:rFonts w:asciiTheme="majorHAnsi" w:hAnsiTheme="majorHAnsi" w:cstheme="majorHAnsi"/>
          <w:sz w:val="21"/>
          <w:szCs w:val="21"/>
        </w:rPr>
      </w:pPr>
    </w:p>
    <w:sectPr w:rsidR="00E74E1B" w:rsidRPr="009C432C" w:rsidSect="004102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2DC84" w14:textId="77777777" w:rsidR="00C40231" w:rsidRDefault="00C40231" w:rsidP="00662962">
      <w:pPr>
        <w:spacing w:after="0" w:line="240" w:lineRule="auto"/>
      </w:pPr>
      <w:r>
        <w:separator/>
      </w:r>
    </w:p>
  </w:endnote>
  <w:endnote w:type="continuationSeparator" w:id="0">
    <w:p w14:paraId="519345AD" w14:textId="77777777" w:rsidR="00C40231" w:rsidRDefault="00C40231" w:rsidP="0066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08E5" w14:textId="77777777" w:rsidR="00025B57" w:rsidRDefault="00025B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0045" w14:textId="77777777" w:rsidR="00025B57" w:rsidRDefault="00025B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A261" w14:textId="77777777" w:rsidR="00025B57" w:rsidRDefault="00025B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61A35" w14:textId="77777777" w:rsidR="00C40231" w:rsidRDefault="00C40231" w:rsidP="00662962">
      <w:pPr>
        <w:spacing w:after="0" w:line="240" w:lineRule="auto"/>
      </w:pPr>
      <w:r>
        <w:separator/>
      </w:r>
    </w:p>
  </w:footnote>
  <w:footnote w:type="continuationSeparator" w:id="0">
    <w:p w14:paraId="3BAA469B" w14:textId="77777777" w:rsidR="00C40231" w:rsidRDefault="00C40231" w:rsidP="0066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4A0A3" w14:textId="77777777" w:rsidR="00025B57" w:rsidRDefault="00025B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1770F" w14:textId="7CC191B7" w:rsidR="00025B57" w:rsidRDefault="00025B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2BA50" w14:textId="77777777" w:rsidR="00025B57" w:rsidRDefault="00025B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3700"/>
    <w:multiLevelType w:val="hybridMultilevel"/>
    <w:tmpl w:val="86D66060"/>
    <w:lvl w:ilvl="0" w:tplc="E01E883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390B"/>
    <w:multiLevelType w:val="hybridMultilevel"/>
    <w:tmpl w:val="1A269BBC"/>
    <w:lvl w:ilvl="0" w:tplc="E01E883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620F5"/>
    <w:multiLevelType w:val="hybridMultilevel"/>
    <w:tmpl w:val="0B3A0F3C"/>
    <w:lvl w:ilvl="0" w:tplc="E01E883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AA"/>
    <w:rsid w:val="00025B57"/>
    <w:rsid w:val="000C0DEB"/>
    <w:rsid w:val="000C343C"/>
    <w:rsid w:val="001565AE"/>
    <w:rsid w:val="001A47E0"/>
    <w:rsid w:val="001F32CC"/>
    <w:rsid w:val="00222323"/>
    <w:rsid w:val="0027313D"/>
    <w:rsid w:val="003040F2"/>
    <w:rsid w:val="003300BE"/>
    <w:rsid w:val="0033581E"/>
    <w:rsid w:val="0034180E"/>
    <w:rsid w:val="00356B8D"/>
    <w:rsid w:val="003666CD"/>
    <w:rsid w:val="003C2F6F"/>
    <w:rsid w:val="003C498D"/>
    <w:rsid w:val="003F7A45"/>
    <w:rsid w:val="00410292"/>
    <w:rsid w:val="00415609"/>
    <w:rsid w:val="00426140"/>
    <w:rsid w:val="004367A6"/>
    <w:rsid w:val="00477F07"/>
    <w:rsid w:val="004C6EB5"/>
    <w:rsid w:val="00550C7C"/>
    <w:rsid w:val="00574554"/>
    <w:rsid w:val="00653526"/>
    <w:rsid w:val="00662962"/>
    <w:rsid w:val="00690880"/>
    <w:rsid w:val="00692FB8"/>
    <w:rsid w:val="006C0F56"/>
    <w:rsid w:val="006D05A2"/>
    <w:rsid w:val="006F65FA"/>
    <w:rsid w:val="0071273A"/>
    <w:rsid w:val="00735EE1"/>
    <w:rsid w:val="007A496D"/>
    <w:rsid w:val="007A4A9E"/>
    <w:rsid w:val="00812CBD"/>
    <w:rsid w:val="00824C66"/>
    <w:rsid w:val="00837F3A"/>
    <w:rsid w:val="00842F33"/>
    <w:rsid w:val="0093036D"/>
    <w:rsid w:val="00960F9E"/>
    <w:rsid w:val="009A3F9C"/>
    <w:rsid w:val="009A469C"/>
    <w:rsid w:val="009C432C"/>
    <w:rsid w:val="00A000A2"/>
    <w:rsid w:val="00A01FF3"/>
    <w:rsid w:val="00A612D3"/>
    <w:rsid w:val="00AA4E03"/>
    <w:rsid w:val="00B95E91"/>
    <w:rsid w:val="00BC4B4F"/>
    <w:rsid w:val="00BD6EFB"/>
    <w:rsid w:val="00C40231"/>
    <w:rsid w:val="00CA5ADD"/>
    <w:rsid w:val="00CD27AA"/>
    <w:rsid w:val="00D24AD6"/>
    <w:rsid w:val="00D33702"/>
    <w:rsid w:val="00D454C7"/>
    <w:rsid w:val="00D52E72"/>
    <w:rsid w:val="00D547E9"/>
    <w:rsid w:val="00DB553A"/>
    <w:rsid w:val="00DC1063"/>
    <w:rsid w:val="00DC3047"/>
    <w:rsid w:val="00E1050E"/>
    <w:rsid w:val="00E63430"/>
    <w:rsid w:val="00E74E1B"/>
    <w:rsid w:val="00E961FD"/>
    <w:rsid w:val="00EF3FFC"/>
    <w:rsid w:val="00F36F37"/>
    <w:rsid w:val="00F43AFD"/>
    <w:rsid w:val="00F53128"/>
    <w:rsid w:val="00F57A37"/>
    <w:rsid w:val="00FD5AD0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792A7"/>
  <w15:chartTrackingRefBased/>
  <w15:docId w15:val="{699D0458-2E9E-49BD-ABE7-A04D780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DC3047"/>
    <w:rPr>
      <w:b/>
      <w:bCs/>
      <w:smallCaps/>
      <w:color w:val="4472C4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E105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962"/>
  </w:style>
  <w:style w:type="paragraph" w:styleId="Pieddepage">
    <w:name w:val="footer"/>
    <w:basedOn w:val="Normal"/>
    <w:link w:val="PieddepageCar"/>
    <w:uiPriority w:val="99"/>
    <w:unhideWhenUsed/>
    <w:rsid w:val="00662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962"/>
  </w:style>
  <w:style w:type="character" w:styleId="Lienhypertexte">
    <w:name w:val="Hyperlink"/>
    <w:basedOn w:val="Policepardfaut"/>
    <w:uiPriority w:val="99"/>
    <w:unhideWhenUsed/>
    <w:rsid w:val="009A46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4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mulaires.service-public.gouv.fr/gf/getNotice.do?cerfaFormulaire=17613&amp;cerfaNotice=524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20defe-4256-4479-9e06-2efb02b018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9C693797D8E4DBD5E227E6235A4F5" ma:contentTypeVersion="16" ma:contentTypeDescription="Crée un document." ma:contentTypeScope="" ma:versionID="e201ad906b81e0b344da162f10f98a60">
  <xsd:schema xmlns:xsd="http://www.w3.org/2001/XMLSchema" xmlns:xs="http://www.w3.org/2001/XMLSchema" xmlns:p="http://schemas.microsoft.com/office/2006/metadata/properties" xmlns:ns3="0620defe-4256-4479-9e06-2efb02b01869" xmlns:ns4="d36ef91e-f65d-4654-a466-4ad6d80d870c" targetNamespace="http://schemas.microsoft.com/office/2006/metadata/properties" ma:root="true" ma:fieldsID="44ba9802025ab9b4b79990a70e08447a" ns3:_="" ns4:_="">
    <xsd:import namespace="0620defe-4256-4479-9e06-2efb02b01869"/>
    <xsd:import namespace="d36ef91e-f65d-4654-a466-4ad6d80d87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0defe-4256-4479-9e06-2efb02b01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ef91e-f65d-4654-a466-4ad6d80d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FD7E-2E58-4DF7-944A-D3D84FD0A15C}">
  <ds:schemaRefs>
    <ds:schemaRef ds:uri="http://www.w3.org/XML/1998/namespace"/>
    <ds:schemaRef ds:uri="http://schemas.microsoft.com/office/2006/metadata/properties"/>
    <ds:schemaRef ds:uri="d36ef91e-f65d-4654-a466-4ad6d80d870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620defe-4256-4479-9e06-2efb02b01869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F8ADF4B-DCE6-481C-AC16-6AD17D587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C37FC-11A9-41AE-B65B-DCBB98F7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0defe-4256-4479-9e06-2efb02b01869"/>
    <ds:schemaRef ds:uri="d36ef91e-f65d-4654-a466-4ad6d80d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8B435B-8ACA-49B1-ABFD-1F829B6D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RUDIGOZ Jana</dc:creator>
  <cp:keywords/>
  <dc:description/>
  <cp:lastModifiedBy>GORRET Agnes</cp:lastModifiedBy>
  <cp:revision>2</cp:revision>
  <dcterms:created xsi:type="dcterms:W3CDTF">2026-05-06T12:04:00Z</dcterms:created>
  <dcterms:modified xsi:type="dcterms:W3CDTF">2026-05-06T12:04:00Z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0x0101007D69C693797D8E4DBD5E227E6235A4F5</vt:lpwstr>
  </property>
</Properties>
</file>